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639" w:rsidRPr="00FE5153" w:rsidRDefault="00FE5153" w:rsidP="000C587A">
      <w:pPr>
        <w:tabs>
          <w:tab w:val="left" w:pos="1296"/>
          <w:tab w:val="left" w:pos="1800"/>
          <w:tab w:val="right" w:pos="10080"/>
        </w:tabs>
        <w:jc w:val="both"/>
        <w:rPr>
          <w:rFonts w:ascii="Franklin Gothic Book" w:hAnsi="Franklin Gothic Book"/>
          <w:b/>
          <w:sz w:val="48"/>
          <w:szCs w:val="48"/>
        </w:rPr>
      </w:pPr>
      <w:r>
        <w:rPr>
          <w:noProof/>
          <w:lang w:val="en-AU" w:eastAsia="en-AU"/>
        </w:rPr>
        <w:drawing>
          <wp:anchor distT="0" distB="0" distL="114300" distR="114300" simplePos="0" relativeHeight="251659264" behindDoc="0" locked="0" layoutInCell="1" allowOverlap="1" wp14:anchorId="449C1EC4" wp14:editId="3455238A">
            <wp:simplePos x="0" y="0"/>
            <wp:positionH relativeFrom="margin">
              <wp:posOffset>4126684</wp:posOffset>
            </wp:positionH>
            <wp:positionV relativeFrom="margin">
              <wp:posOffset>-246743</wp:posOffset>
            </wp:positionV>
            <wp:extent cx="2594841" cy="1104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eSense EP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4841" cy="1104900"/>
                    </a:xfrm>
                    <a:prstGeom prst="rect">
                      <a:avLst/>
                    </a:prstGeom>
                  </pic:spPr>
                </pic:pic>
              </a:graphicData>
            </a:graphic>
            <wp14:sizeRelH relativeFrom="margin">
              <wp14:pctWidth>0</wp14:pctWidth>
            </wp14:sizeRelH>
            <wp14:sizeRelV relativeFrom="margin">
              <wp14:pctHeight>0</wp14:pctHeight>
            </wp14:sizeRelV>
          </wp:anchor>
        </w:drawing>
      </w:r>
    </w:p>
    <w:p w:rsidR="00EF6639" w:rsidRPr="00FE5153" w:rsidRDefault="00EF6639" w:rsidP="000C587A">
      <w:pPr>
        <w:tabs>
          <w:tab w:val="left" w:pos="1296"/>
          <w:tab w:val="left" w:pos="1800"/>
          <w:tab w:val="right" w:pos="10080"/>
        </w:tabs>
        <w:jc w:val="both"/>
        <w:rPr>
          <w:rFonts w:ascii="Franklin Gothic Book" w:hAnsi="Franklin Gothic Book"/>
          <w:b/>
          <w:sz w:val="48"/>
          <w:szCs w:val="48"/>
        </w:rPr>
      </w:pPr>
    </w:p>
    <w:p w:rsidR="00EF6639" w:rsidRPr="00FE5153" w:rsidRDefault="00EF6639" w:rsidP="000C587A">
      <w:pPr>
        <w:tabs>
          <w:tab w:val="left" w:pos="1296"/>
          <w:tab w:val="left" w:pos="1800"/>
          <w:tab w:val="right" w:pos="10080"/>
        </w:tabs>
        <w:jc w:val="both"/>
        <w:rPr>
          <w:rFonts w:ascii="Franklin Gothic Book" w:hAnsi="Franklin Gothic Book"/>
          <w:b/>
          <w:sz w:val="48"/>
          <w:szCs w:val="48"/>
        </w:rPr>
      </w:pPr>
    </w:p>
    <w:p w:rsidR="00EF6639" w:rsidRPr="00FE5153" w:rsidRDefault="00EF6639" w:rsidP="000C587A">
      <w:pPr>
        <w:tabs>
          <w:tab w:val="left" w:pos="1296"/>
          <w:tab w:val="left" w:pos="1800"/>
          <w:tab w:val="right" w:pos="10080"/>
        </w:tabs>
        <w:jc w:val="both"/>
        <w:rPr>
          <w:rFonts w:ascii="Franklin Gothic Book" w:hAnsi="Franklin Gothic Book"/>
          <w:b/>
          <w:sz w:val="48"/>
          <w:szCs w:val="48"/>
        </w:rPr>
      </w:pPr>
    </w:p>
    <w:p w:rsidR="00EF6639" w:rsidRPr="00FE5153" w:rsidRDefault="00EF6639" w:rsidP="000C587A">
      <w:pPr>
        <w:tabs>
          <w:tab w:val="left" w:pos="1296"/>
          <w:tab w:val="left" w:pos="1800"/>
          <w:tab w:val="right" w:pos="10080"/>
        </w:tabs>
        <w:jc w:val="both"/>
        <w:rPr>
          <w:rFonts w:ascii="Franklin Gothic Book" w:hAnsi="Franklin Gothic Book"/>
          <w:b/>
          <w:sz w:val="48"/>
          <w:szCs w:val="48"/>
        </w:rPr>
      </w:pPr>
    </w:p>
    <w:p w:rsidR="00EF6639" w:rsidRPr="00FE5153" w:rsidRDefault="00EF6639" w:rsidP="000C587A">
      <w:pPr>
        <w:tabs>
          <w:tab w:val="left" w:pos="1296"/>
          <w:tab w:val="left" w:pos="1800"/>
          <w:tab w:val="right" w:pos="10080"/>
        </w:tabs>
        <w:jc w:val="both"/>
        <w:rPr>
          <w:rFonts w:ascii="Franklin Gothic Book" w:hAnsi="Franklin Gothic Book"/>
          <w:b/>
          <w:sz w:val="48"/>
          <w:szCs w:val="48"/>
        </w:rPr>
      </w:pPr>
    </w:p>
    <w:p w:rsidR="008C21EE" w:rsidRPr="00FE5153" w:rsidRDefault="008C21EE" w:rsidP="000C587A">
      <w:pPr>
        <w:tabs>
          <w:tab w:val="left" w:pos="1296"/>
          <w:tab w:val="left" w:pos="1800"/>
          <w:tab w:val="right" w:pos="10080"/>
        </w:tabs>
        <w:jc w:val="center"/>
        <w:rPr>
          <w:rFonts w:ascii="Franklin Gothic Book" w:hAnsi="Franklin Gothic Book"/>
          <w:b/>
          <w:sz w:val="48"/>
          <w:szCs w:val="48"/>
        </w:rPr>
      </w:pPr>
    </w:p>
    <w:p w:rsidR="008C21EE" w:rsidRPr="00D3419A" w:rsidRDefault="00B93406" w:rsidP="000C587A">
      <w:pPr>
        <w:tabs>
          <w:tab w:val="left" w:pos="1296"/>
          <w:tab w:val="left" w:pos="1800"/>
          <w:tab w:val="right" w:pos="10080"/>
        </w:tabs>
        <w:jc w:val="center"/>
        <w:rPr>
          <w:rFonts w:ascii="Franklin Gothic Demi" w:hAnsi="Franklin Gothic Demi"/>
          <w:b/>
          <w:sz w:val="52"/>
          <w:szCs w:val="22"/>
        </w:rPr>
      </w:pPr>
      <w:bookmarkStart w:id="0" w:name="_Hlk34128012"/>
      <w:r w:rsidRPr="00D3419A">
        <w:rPr>
          <w:rFonts w:ascii="Franklin Gothic Demi" w:hAnsi="Franklin Gothic Demi"/>
          <w:b/>
          <w:sz w:val="52"/>
          <w:szCs w:val="22"/>
        </w:rPr>
        <w:t>ENGINEERING SPECIFICATION</w:t>
      </w:r>
    </w:p>
    <w:p w:rsidR="008C21EE" w:rsidRPr="00FE5153" w:rsidRDefault="008C21EE" w:rsidP="000C587A">
      <w:pPr>
        <w:tabs>
          <w:tab w:val="left" w:pos="1296"/>
          <w:tab w:val="left" w:pos="1800"/>
          <w:tab w:val="right" w:pos="10080"/>
        </w:tabs>
        <w:jc w:val="center"/>
        <w:rPr>
          <w:rFonts w:ascii="Franklin Gothic Book" w:hAnsi="Franklin Gothic Book"/>
          <w:b/>
          <w:sz w:val="48"/>
          <w:szCs w:val="22"/>
        </w:rPr>
      </w:pPr>
    </w:p>
    <w:p w:rsidR="008C21EE" w:rsidRDefault="0066125E" w:rsidP="000C587A">
      <w:pPr>
        <w:tabs>
          <w:tab w:val="left" w:pos="1296"/>
          <w:tab w:val="left" w:pos="1800"/>
          <w:tab w:val="right" w:pos="10080"/>
        </w:tabs>
        <w:jc w:val="center"/>
        <w:rPr>
          <w:rFonts w:ascii="Franklin Gothic Book" w:hAnsi="Franklin Gothic Book"/>
          <w:b/>
          <w:i/>
          <w:sz w:val="48"/>
          <w:szCs w:val="22"/>
        </w:rPr>
      </w:pPr>
      <w:r>
        <w:rPr>
          <w:rFonts w:ascii="Franklin Gothic Book" w:hAnsi="Franklin Gothic Book"/>
          <w:b/>
          <w:i/>
          <w:sz w:val="48"/>
          <w:szCs w:val="22"/>
        </w:rPr>
        <w:t xml:space="preserve">VESDA-E VES </w:t>
      </w:r>
      <w:r w:rsidR="000C587A">
        <w:rPr>
          <w:rFonts w:ascii="Franklin Gothic Book" w:hAnsi="Franklin Gothic Book"/>
          <w:b/>
          <w:i/>
          <w:sz w:val="48"/>
          <w:szCs w:val="22"/>
        </w:rPr>
        <w:t>Range</w:t>
      </w:r>
    </w:p>
    <w:p w:rsidR="00E70474" w:rsidRDefault="00E70474" w:rsidP="000C587A">
      <w:pPr>
        <w:tabs>
          <w:tab w:val="left" w:pos="1296"/>
          <w:tab w:val="left" w:pos="1800"/>
          <w:tab w:val="right" w:pos="10080"/>
        </w:tabs>
        <w:jc w:val="center"/>
        <w:rPr>
          <w:rFonts w:ascii="Franklin Gothic Book" w:hAnsi="Franklin Gothic Book"/>
          <w:b/>
          <w:i/>
          <w:sz w:val="48"/>
          <w:szCs w:val="22"/>
        </w:rPr>
      </w:pPr>
    </w:p>
    <w:p w:rsidR="00B93406" w:rsidRPr="00FE5153" w:rsidRDefault="00B93406" w:rsidP="000C587A">
      <w:pPr>
        <w:tabs>
          <w:tab w:val="left" w:pos="1296"/>
          <w:tab w:val="left" w:pos="1800"/>
          <w:tab w:val="right" w:pos="10080"/>
        </w:tabs>
        <w:jc w:val="both"/>
        <w:rPr>
          <w:rFonts w:ascii="Franklin Gothic Book" w:hAnsi="Franklin Gothic Book"/>
          <w:b/>
          <w:i/>
          <w:sz w:val="48"/>
          <w:szCs w:val="22"/>
        </w:rPr>
      </w:pPr>
    </w:p>
    <w:p w:rsidR="00B93406" w:rsidRPr="00FE5153" w:rsidRDefault="00B93406" w:rsidP="000C587A">
      <w:pPr>
        <w:tabs>
          <w:tab w:val="left" w:pos="1296"/>
          <w:tab w:val="left" w:pos="1800"/>
          <w:tab w:val="right" w:pos="10080"/>
        </w:tabs>
        <w:jc w:val="both"/>
        <w:rPr>
          <w:rFonts w:ascii="Franklin Gothic Book" w:hAnsi="Franklin Gothic Book"/>
          <w:b/>
          <w:i/>
          <w:sz w:val="48"/>
          <w:szCs w:val="22"/>
        </w:rPr>
      </w:pPr>
    </w:p>
    <w:p w:rsidR="0066125E" w:rsidRPr="0066125E" w:rsidRDefault="00FE5153" w:rsidP="0066125E">
      <w:pPr>
        <w:pStyle w:val="HeadingTOC"/>
        <w:spacing w:before="0" w:after="0" w:line="480" w:lineRule="auto"/>
        <w:rPr>
          <w:rFonts w:ascii="Franklin Gothic Demi" w:hAnsi="Franklin Gothic Demi"/>
          <w:sz w:val="22"/>
          <w:szCs w:val="22"/>
        </w:rPr>
      </w:pPr>
      <w:r>
        <w:rPr>
          <w:rFonts w:ascii="Franklin Gothic Book" w:hAnsi="Franklin Gothic Book"/>
          <w:b w:val="0"/>
          <w:i/>
          <w:noProof/>
          <w:sz w:val="48"/>
          <w:szCs w:val="22"/>
          <w:lang w:val="en-AU"/>
        </w:rPr>
        <w:drawing>
          <wp:anchor distT="0" distB="0" distL="114300" distR="114300" simplePos="0" relativeHeight="251660288" behindDoc="0" locked="0" layoutInCell="1" allowOverlap="1">
            <wp:simplePos x="0" y="0"/>
            <wp:positionH relativeFrom="column">
              <wp:posOffset>-853756</wp:posOffset>
            </wp:positionH>
            <wp:positionV relativeFrom="paragraph">
              <wp:posOffset>1327785</wp:posOffset>
            </wp:positionV>
            <wp:extent cx="4983480" cy="3748645"/>
            <wp:effectExtent l="0" t="0" r="762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ner design 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83480" cy="3748645"/>
                    </a:xfrm>
                    <a:prstGeom prst="rect">
                      <a:avLst/>
                    </a:prstGeom>
                  </pic:spPr>
                </pic:pic>
              </a:graphicData>
            </a:graphic>
            <wp14:sizeRelH relativeFrom="margin">
              <wp14:pctWidth>0</wp14:pctWidth>
            </wp14:sizeRelH>
            <wp14:sizeRelV relativeFrom="margin">
              <wp14:pctHeight>0</wp14:pctHeight>
            </wp14:sizeRelV>
          </wp:anchor>
        </w:drawing>
      </w:r>
      <w:r>
        <w:rPr>
          <w:rFonts w:ascii="Franklin Gothic Book" w:hAnsi="Franklin Gothic Book"/>
          <w:i/>
          <w:sz w:val="48"/>
          <w:szCs w:val="22"/>
        </w:rPr>
        <w:br w:type="page"/>
      </w:r>
      <w:bookmarkStart w:id="1" w:name="_Toc479251241"/>
      <w:r w:rsidR="0066125E" w:rsidRPr="0066125E">
        <w:rPr>
          <w:rFonts w:ascii="Franklin Gothic Demi" w:hAnsi="Franklin Gothic Demi"/>
          <w:szCs w:val="22"/>
        </w:rPr>
        <w:lastRenderedPageBreak/>
        <w:t>Contents</w:t>
      </w:r>
    </w:p>
    <w:p w:rsidR="0066125E" w:rsidRPr="0066125E" w:rsidRDefault="0066125E" w:rsidP="0066125E">
      <w:pPr>
        <w:pStyle w:val="TOC1"/>
        <w:spacing w:before="0" w:after="0"/>
        <w:rPr>
          <w:rFonts w:ascii="Franklin Gothic Book" w:eastAsiaTheme="minorEastAsia" w:hAnsi="Franklin Gothic Book"/>
          <w:b w:val="0"/>
          <w:bCs w:val="0"/>
          <w:noProof/>
          <w:sz w:val="22"/>
          <w:szCs w:val="22"/>
        </w:rPr>
      </w:pPr>
      <w:r w:rsidRPr="0066125E">
        <w:rPr>
          <w:rFonts w:ascii="Franklin Gothic Book" w:eastAsia="SimSun" w:hAnsi="Franklin Gothic Book" w:cstheme="minorBidi"/>
          <w:sz w:val="22"/>
          <w:szCs w:val="22"/>
        </w:rPr>
        <w:fldChar w:fldCharType="begin"/>
      </w:r>
      <w:r w:rsidRPr="0066125E">
        <w:rPr>
          <w:rFonts w:ascii="Franklin Gothic Book" w:hAnsi="Franklin Gothic Book"/>
          <w:sz w:val="22"/>
          <w:szCs w:val="22"/>
        </w:rPr>
        <w:instrText xml:space="preserve"> TOC \o "1-3" \h \z \u </w:instrText>
      </w:r>
      <w:r w:rsidRPr="0066125E">
        <w:rPr>
          <w:rFonts w:ascii="Franklin Gothic Book" w:eastAsia="SimSun" w:hAnsi="Franklin Gothic Book" w:cstheme="minorBidi"/>
          <w:sz w:val="22"/>
          <w:szCs w:val="22"/>
        </w:rPr>
        <w:fldChar w:fldCharType="separate"/>
      </w:r>
      <w:hyperlink w:anchor="_Toc12351473" w:history="1">
        <w:r w:rsidRPr="0066125E">
          <w:rPr>
            <w:rStyle w:val="Hyperlink"/>
            <w:rFonts w:ascii="Franklin Gothic Book" w:hAnsi="Franklin Gothic Book" w:cs="Arial"/>
            <w:noProof/>
            <w:sz w:val="22"/>
            <w:szCs w:val="22"/>
          </w:rPr>
          <w:t>1</w:t>
        </w:r>
        <w:r w:rsidRPr="0066125E">
          <w:rPr>
            <w:rFonts w:ascii="Franklin Gothic Book" w:eastAsiaTheme="minorEastAsia" w:hAnsi="Franklin Gothic Book"/>
            <w:b w:val="0"/>
            <w:bCs w:val="0"/>
            <w:noProof/>
            <w:sz w:val="22"/>
            <w:szCs w:val="22"/>
          </w:rPr>
          <w:tab/>
        </w:r>
        <w:r w:rsidRPr="0066125E">
          <w:rPr>
            <w:rStyle w:val="Hyperlink"/>
            <w:rFonts w:ascii="Franklin Gothic Book" w:hAnsi="Franklin Gothic Book"/>
            <w:noProof/>
            <w:sz w:val="22"/>
            <w:szCs w:val="22"/>
          </w:rPr>
          <w:t>GENERAL</w:t>
        </w:r>
        <w:r w:rsidRPr="0066125E">
          <w:rPr>
            <w:rFonts w:ascii="Franklin Gothic Book" w:hAnsi="Franklin Gothic Book"/>
            <w:noProof/>
            <w:webHidden/>
            <w:sz w:val="22"/>
            <w:szCs w:val="22"/>
          </w:rPr>
          <w:tab/>
        </w:r>
        <w:r w:rsidR="00E535B2">
          <w:rPr>
            <w:rFonts w:ascii="Franklin Gothic Book" w:hAnsi="Franklin Gothic Book"/>
            <w:noProof/>
            <w:webHidden/>
            <w:sz w:val="22"/>
            <w:szCs w:val="22"/>
          </w:rPr>
          <w:t>3</w:t>
        </w:r>
      </w:hyperlink>
    </w:p>
    <w:p w:rsidR="0066125E" w:rsidRPr="0066125E" w:rsidRDefault="0066125E" w:rsidP="0066125E">
      <w:pPr>
        <w:pStyle w:val="TOC2"/>
        <w:spacing w:before="0" w:after="0"/>
        <w:rPr>
          <w:rFonts w:ascii="Franklin Gothic Book" w:eastAsiaTheme="minorEastAsia" w:hAnsi="Franklin Gothic Book"/>
          <w:b w:val="0"/>
          <w:bCs/>
          <w:sz w:val="22"/>
          <w:szCs w:val="22"/>
        </w:rPr>
      </w:pPr>
      <w:hyperlink w:anchor="_Toc12351474" w:history="1">
        <w:r w:rsidRPr="0066125E">
          <w:rPr>
            <w:rStyle w:val="Hyperlink"/>
            <w:rFonts w:ascii="Franklin Gothic Book" w:hAnsi="Franklin Gothic Book" w:cs="Arial"/>
            <w:sz w:val="22"/>
            <w:szCs w:val="22"/>
          </w:rPr>
          <w:t>1.1</w:t>
        </w:r>
        <w:r w:rsidRPr="0066125E">
          <w:rPr>
            <w:rFonts w:ascii="Franklin Gothic Book" w:eastAsiaTheme="minorEastAsia" w:hAnsi="Franklin Gothic Book"/>
            <w:b w:val="0"/>
            <w:sz w:val="22"/>
            <w:szCs w:val="22"/>
          </w:rPr>
          <w:tab/>
        </w:r>
        <w:r w:rsidRPr="0066125E">
          <w:rPr>
            <w:rStyle w:val="Hyperlink"/>
            <w:rFonts w:ascii="Franklin Gothic Book" w:hAnsi="Franklin Gothic Book"/>
            <w:sz w:val="22"/>
            <w:szCs w:val="22"/>
          </w:rPr>
          <w:t>Scope</w:t>
        </w:r>
        <w:r w:rsidRPr="0066125E">
          <w:rPr>
            <w:rFonts w:ascii="Franklin Gothic Book" w:hAnsi="Franklin Gothic Book"/>
            <w:webHidden/>
            <w:sz w:val="22"/>
            <w:szCs w:val="22"/>
          </w:rPr>
          <w:tab/>
        </w:r>
        <w:r w:rsidR="00E535B2">
          <w:rPr>
            <w:rFonts w:ascii="Franklin Gothic Book" w:hAnsi="Franklin Gothic Book"/>
            <w:webHidden/>
            <w:sz w:val="22"/>
            <w:szCs w:val="22"/>
          </w:rPr>
          <w:t>3</w:t>
        </w:r>
      </w:hyperlink>
    </w:p>
    <w:p w:rsidR="0066125E" w:rsidRPr="0066125E" w:rsidRDefault="0066125E" w:rsidP="0066125E">
      <w:pPr>
        <w:pStyle w:val="TOC2"/>
        <w:spacing w:before="0" w:after="0"/>
        <w:rPr>
          <w:rFonts w:ascii="Franklin Gothic Book" w:eastAsiaTheme="minorEastAsia" w:hAnsi="Franklin Gothic Book"/>
          <w:b w:val="0"/>
          <w:bCs/>
          <w:sz w:val="22"/>
          <w:szCs w:val="22"/>
        </w:rPr>
      </w:pPr>
      <w:hyperlink w:anchor="_Toc12351475" w:history="1">
        <w:r w:rsidRPr="0066125E">
          <w:rPr>
            <w:rStyle w:val="Hyperlink"/>
            <w:rFonts w:ascii="Franklin Gothic Book" w:hAnsi="Franklin Gothic Book" w:cs="Arial"/>
            <w:sz w:val="22"/>
            <w:szCs w:val="22"/>
          </w:rPr>
          <w:t>1.2</w:t>
        </w:r>
        <w:r w:rsidRPr="0066125E">
          <w:rPr>
            <w:rFonts w:ascii="Franklin Gothic Book" w:eastAsiaTheme="minorEastAsia" w:hAnsi="Franklin Gothic Book"/>
            <w:b w:val="0"/>
            <w:sz w:val="22"/>
            <w:szCs w:val="22"/>
          </w:rPr>
          <w:tab/>
        </w:r>
        <w:r w:rsidRPr="0066125E">
          <w:rPr>
            <w:rStyle w:val="Hyperlink"/>
            <w:rFonts w:ascii="Franklin Gothic Book" w:hAnsi="Franklin Gothic Book"/>
            <w:sz w:val="22"/>
            <w:szCs w:val="22"/>
          </w:rPr>
          <w:t>ASD System Information</w:t>
        </w:r>
        <w:r w:rsidRPr="0066125E">
          <w:rPr>
            <w:rFonts w:ascii="Franklin Gothic Book" w:hAnsi="Franklin Gothic Book"/>
            <w:webHidden/>
            <w:sz w:val="22"/>
            <w:szCs w:val="22"/>
          </w:rPr>
          <w:tab/>
        </w:r>
        <w:r w:rsidR="00E535B2">
          <w:rPr>
            <w:rFonts w:ascii="Franklin Gothic Book" w:hAnsi="Franklin Gothic Book"/>
            <w:webHidden/>
            <w:sz w:val="22"/>
            <w:szCs w:val="22"/>
          </w:rPr>
          <w:t>3</w:t>
        </w:r>
      </w:hyperlink>
    </w:p>
    <w:p w:rsidR="0066125E" w:rsidRPr="0066125E" w:rsidRDefault="0066125E" w:rsidP="0066125E">
      <w:pPr>
        <w:pStyle w:val="TOC2"/>
        <w:spacing w:before="0" w:after="0"/>
        <w:rPr>
          <w:rFonts w:ascii="Franklin Gothic Book" w:eastAsiaTheme="minorEastAsia" w:hAnsi="Franklin Gothic Book"/>
          <w:b w:val="0"/>
          <w:bCs/>
          <w:sz w:val="22"/>
          <w:szCs w:val="22"/>
        </w:rPr>
      </w:pPr>
      <w:hyperlink w:anchor="_Toc12351476" w:history="1">
        <w:r w:rsidRPr="0066125E">
          <w:rPr>
            <w:rStyle w:val="Hyperlink"/>
            <w:rFonts w:ascii="Franklin Gothic Book" w:hAnsi="Franklin Gothic Book" w:cs="Arial"/>
            <w:sz w:val="22"/>
            <w:szCs w:val="22"/>
          </w:rPr>
          <w:t>1.3</w:t>
        </w:r>
        <w:r w:rsidRPr="0066125E">
          <w:rPr>
            <w:rFonts w:ascii="Franklin Gothic Book" w:eastAsiaTheme="minorEastAsia" w:hAnsi="Franklin Gothic Book"/>
            <w:b w:val="0"/>
            <w:sz w:val="22"/>
            <w:szCs w:val="22"/>
          </w:rPr>
          <w:tab/>
        </w:r>
        <w:r w:rsidRPr="0066125E">
          <w:rPr>
            <w:rStyle w:val="Hyperlink"/>
            <w:rFonts w:ascii="Franklin Gothic Book" w:hAnsi="Franklin Gothic Book"/>
            <w:sz w:val="22"/>
            <w:szCs w:val="22"/>
          </w:rPr>
          <w:t>Approvals and Standards</w:t>
        </w:r>
        <w:r w:rsidRPr="0066125E">
          <w:rPr>
            <w:rFonts w:ascii="Franklin Gothic Book" w:hAnsi="Franklin Gothic Book"/>
            <w:webHidden/>
            <w:sz w:val="22"/>
            <w:szCs w:val="22"/>
          </w:rPr>
          <w:tab/>
        </w:r>
        <w:r w:rsidR="00E535B2">
          <w:rPr>
            <w:rFonts w:ascii="Franklin Gothic Book" w:hAnsi="Franklin Gothic Book"/>
            <w:webHidden/>
            <w:sz w:val="22"/>
            <w:szCs w:val="22"/>
          </w:rPr>
          <w:t>3</w:t>
        </w:r>
      </w:hyperlink>
    </w:p>
    <w:p w:rsidR="0066125E" w:rsidRPr="0066125E" w:rsidRDefault="0066125E" w:rsidP="0066125E">
      <w:pPr>
        <w:pStyle w:val="TOC2"/>
        <w:spacing w:before="0" w:after="0"/>
        <w:rPr>
          <w:rFonts w:ascii="Franklin Gothic Book" w:eastAsiaTheme="minorEastAsia" w:hAnsi="Franklin Gothic Book"/>
          <w:b w:val="0"/>
          <w:bCs/>
          <w:sz w:val="22"/>
          <w:szCs w:val="22"/>
        </w:rPr>
      </w:pPr>
      <w:hyperlink w:anchor="_Toc12351477" w:history="1">
        <w:r w:rsidRPr="0066125E">
          <w:rPr>
            <w:rStyle w:val="Hyperlink"/>
            <w:rFonts w:ascii="Franklin Gothic Book" w:hAnsi="Franklin Gothic Book" w:cs="Arial"/>
            <w:sz w:val="22"/>
            <w:szCs w:val="22"/>
          </w:rPr>
          <w:t>1.4</w:t>
        </w:r>
        <w:r w:rsidRPr="0066125E">
          <w:rPr>
            <w:rFonts w:ascii="Franklin Gothic Book" w:eastAsiaTheme="minorEastAsia" w:hAnsi="Franklin Gothic Book"/>
            <w:b w:val="0"/>
            <w:sz w:val="22"/>
            <w:szCs w:val="22"/>
          </w:rPr>
          <w:tab/>
        </w:r>
        <w:r w:rsidRPr="0066125E">
          <w:rPr>
            <w:rStyle w:val="Hyperlink"/>
            <w:rFonts w:ascii="Franklin Gothic Book" w:hAnsi="Franklin Gothic Book"/>
            <w:sz w:val="22"/>
            <w:szCs w:val="22"/>
          </w:rPr>
          <w:t>Codes, Standards or Regulations</w:t>
        </w:r>
        <w:r w:rsidRPr="0066125E">
          <w:rPr>
            <w:rFonts w:ascii="Franklin Gothic Book" w:hAnsi="Franklin Gothic Book"/>
            <w:webHidden/>
            <w:sz w:val="22"/>
            <w:szCs w:val="22"/>
          </w:rPr>
          <w:tab/>
        </w:r>
        <w:r w:rsidR="00E535B2">
          <w:rPr>
            <w:rFonts w:ascii="Franklin Gothic Book" w:hAnsi="Franklin Gothic Book"/>
            <w:webHidden/>
            <w:sz w:val="22"/>
            <w:szCs w:val="22"/>
          </w:rPr>
          <w:t>3</w:t>
        </w:r>
      </w:hyperlink>
    </w:p>
    <w:p w:rsidR="0066125E" w:rsidRPr="0066125E" w:rsidRDefault="0066125E" w:rsidP="0066125E">
      <w:pPr>
        <w:pStyle w:val="TOC2"/>
        <w:spacing w:before="0" w:after="0"/>
        <w:rPr>
          <w:rFonts w:ascii="Franklin Gothic Book" w:eastAsiaTheme="minorEastAsia" w:hAnsi="Franklin Gothic Book"/>
          <w:b w:val="0"/>
          <w:bCs/>
          <w:sz w:val="22"/>
          <w:szCs w:val="22"/>
        </w:rPr>
      </w:pPr>
      <w:hyperlink w:anchor="_Toc12351478" w:history="1">
        <w:r w:rsidRPr="0066125E">
          <w:rPr>
            <w:rStyle w:val="Hyperlink"/>
            <w:rFonts w:ascii="Franklin Gothic Book" w:hAnsi="Franklin Gothic Book" w:cs="Arial"/>
            <w:sz w:val="22"/>
            <w:szCs w:val="22"/>
          </w:rPr>
          <w:t>1.5</w:t>
        </w:r>
        <w:r w:rsidRPr="0066125E">
          <w:rPr>
            <w:rFonts w:ascii="Franklin Gothic Book" w:eastAsiaTheme="minorEastAsia" w:hAnsi="Franklin Gothic Book"/>
            <w:b w:val="0"/>
            <w:sz w:val="22"/>
            <w:szCs w:val="22"/>
          </w:rPr>
          <w:tab/>
        </w:r>
        <w:r w:rsidRPr="0066125E">
          <w:rPr>
            <w:rStyle w:val="Hyperlink"/>
            <w:rFonts w:ascii="Franklin Gothic Book" w:hAnsi="Franklin Gothic Book"/>
            <w:sz w:val="22"/>
            <w:szCs w:val="22"/>
          </w:rPr>
          <w:t>Quality Assurance</w:t>
        </w:r>
        <w:r w:rsidRPr="0066125E">
          <w:rPr>
            <w:rFonts w:ascii="Franklin Gothic Book" w:hAnsi="Franklin Gothic Book"/>
            <w:webHidden/>
            <w:sz w:val="22"/>
            <w:szCs w:val="22"/>
          </w:rPr>
          <w:tab/>
        </w:r>
        <w:r w:rsidR="00E535B2">
          <w:rPr>
            <w:rFonts w:ascii="Franklin Gothic Book" w:hAnsi="Franklin Gothic Book"/>
            <w:webHidden/>
            <w:sz w:val="22"/>
            <w:szCs w:val="22"/>
          </w:rPr>
          <w:t>4</w:t>
        </w:r>
      </w:hyperlink>
    </w:p>
    <w:p w:rsidR="0066125E" w:rsidRPr="0066125E" w:rsidRDefault="0066125E" w:rsidP="0066125E">
      <w:pPr>
        <w:pStyle w:val="TOC3"/>
        <w:spacing w:before="0" w:after="0"/>
        <w:rPr>
          <w:rFonts w:ascii="Franklin Gothic Book" w:eastAsiaTheme="minorEastAsia" w:hAnsi="Franklin Gothic Book"/>
          <w:bCs/>
          <w:sz w:val="22"/>
          <w:szCs w:val="22"/>
        </w:rPr>
      </w:pPr>
      <w:hyperlink w:anchor="_Toc12351479" w:history="1">
        <w:r w:rsidRPr="0066125E">
          <w:rPr>
            <w:rStyle w:val="Hyperlink"/>
            <w:rFonts w:ascii="Franklin Gothic Book" w:hAnsi="Franklin Gothic Book" w:cs="Arial"/>
            <w:sz w:val="22"/>
            <w:szCs w:val="22"/>
          </w:rPr>
          <w:t>1.5.1</w:t>
        </w:r>
        <w:r w:rsidRPr="0066125E">
          <w:rPr>
            <w:rFonts w:ascii="Franklin Gothic Book" w:eastAsiaTheme="minorEastAsia" w:hAnsi="Franklin Gothic Book"/>
            <w:sz w:val="22"/>
            <w:szCs w:val="22"/>
          </w:rPr>
          <w:tab/>
        </w:r>
        <w:r w:rsidRPr="0066125E">
          <w:rPr>
            <w:rStyle w:val="Hyperlink"/>
            <w:rFonts w:ascii="Franklin Gothic Book" w:hAnsi="Franklin Gothic Book"/>
            <w:sz w:val="22"/>
            <w:szCs w:val="22"/>
          </w:rPr>
          <w:t>Manufacturer</w:t>
        </w:r>
        <w:r w:rsidRPr="0066125E">
          <w:rPr>
            <w:rFonts w:ascii="Franklin Gothic Book" w:hAnsi="Franklin Gothic Book"/>
            <w:webHidden/>
            <w:sz w:val="22"/>
            <w:szCs w:val="22"/>
          </w:rPr>
          <w:tab/>
        </w:r>
        <w:r w:rsidR="00E535B2">
          <w:rPr>
            <w:rFonts w:ascii="Franklin Gothic Book" w:hAnsi="Franklin Gothic Book"/>
            <w:webHidden/>
            <w:sz w:val="22"/>
            <w:szCs w:val="22"/>
          </w:rPr>
          <w:t>4</w:t>
        </w:r>
      </w:hyperlink>
    </w:p>
    <w:p w:rsidR="0066125E" w:rsidRPr="0066125E" w:rsidRDefault="0066125E" w:rsidP="0066125E">
      <w:pPr>
        <w:pStyle w:val="TOC3"/>
        <w:spacing w:before="0" w:after="0"/>
        <w:rPr>
          <w:rFonts w:ascii="Franklin Gothic Book" w:eastAsiaTheme="minorEastAsia" w:hAnsi="Franklin Gothic Book"/>
          <w:bCs/>
          <w:sz w:val="22"/>
          <w:szCs w:val="22"/>
        </w:rPr>
      </w:pPr>
      <w:hyperlink w:anchor="_Toc12351480" w:history="1">
        <w:r w:rsidRPr="0066125E">
          <w:rPr>
            <w:rStyle w:val="Hyperlink"/>
            <w:rFonts w:ascii="Franklin Gothic Book" w:hAnsi="Franklin Gothic Book" w:cs="Arial"/>
            <w:sz w:val="22"/>
            <w:szCs w:val="22"/>
          </w:rPr>
          <w:t>1.5.2</w:t>
        </w:r>
        <w:r w:rsidRPr="0066125E">
          <w:rPr>
            <w:rFonts w:ascii="Franklin Gothic Book" w:eastAsiaTheme="minorEastAsia" w:hAnsi="Franklin Gothic Book"/>
            <w:sz w:val="22"/>
            <w:szCs w:val="22"/>
          </w:rPr>
          <w:tab/>
        </w:r>
        <w:r w:rsidRPr="0066125E">
          <w:rPr>
            <w:rStyle w:val="Hyperlink"/>
            <w:rFonts w:ascii="Franklin Gothic Book" w:hAnsi="Franklin Gothic Book"/>
            <w:sz w:val="22"/>
            <w:szCs w:val="22"/>
          </w:rPr>
          <w:t>Equipment Supplier</w:t>
        </w:r>
        <w:r w:rsidRPr="0066125E">
          <w:rPr>
            <w:rFonts w:ascii="Franklin Gothic Book" w:hAnsi="Franklin Gothic Book"/>
            <w:webHidden/>
            <w:sz w:val="22"/>
            <w:szCs w:val="22"/>
          </w:rPr>
          <w:tab/>
        </w:r>
        <w:r w:rsidR="00E535B2">
          <w:rPr>
            <w:rFonts w:ascii="Franklin Gothic Book" w:hAnsi="Franklin Gothic Book"/>
            <w:webHidden/>
            <w:sz w:val="22"/>
            <w:szCs w:val="22"/>
          </w:rPr>
          <w:t>4</w:t>
        </w:r>
      </w:hyperlink>
    </w:p>
    <w:p w:rsidR="0066125E" w:rsidRPr="0066125E" w:rsidRDefault="0066125E" w:rsidP="0066125E">
      <w:pPr>
        <w:pStyle w:val="TOC3"/>
        <w:spacing w:before="0" w:after="0"/>
        <w:rPr>
          <w:rFonts w:ascii="Franklin Gothic Book" w:eastAsiaTheme="minorEastAsia" w:hAnsi="Franklin Gothic Book"/>
          <w:bCs/>
          <w:sz w:val="22"/>
          <w:szCs w:val="22"/>
        </w:rPr>
      </w:pPr>
      <w:hyperlink w:anchor="_Toc12351481" w:history="1">
        <w:r w:rsidRPr="0066125E">
          <w:rPr>
            <w:rStyle w:val="Hyperlink"/>
            <w:rFonts w:ascii="Franklin Gothic Book" w:hAnsi="Franklin Gothic Book" w:cs="Arial"/>
            <w:sz w:val="22"/>
            <w:szCs w:val="22"/>
          </w:rPr>
          <w:t>1.5.3</w:t>
        </w:r>
        <w:r w:rsidRPr="0066125E">
          <w:rPr>
            <w:rFonts w:ascii="Franklin Gothic Book" w:eastAsiaTheme="minorEastAsia" w:hAnsi="Franklin Gothic Book"/>
            <w:sz w:val="22"/>
            <w:szCs w:val="22"/>
          </w:rPr>
          <w:tab/>
        </w:r>
        <w:r w:rsidRPr="0066125E">
          <w:rPr>
            <w:rStyle w:val="Hyperlink"/>
            <w:rFonts w:ascii="Franklin Gothic Book" w:hAnsi="Franklin Gothic Book"/>
            <w:sz w:val="22"/>
            <w:szCs w:val="22"/>
          </w:rPr>
          <w:t>Installer</w:t>
        </w:r>
        <w:r w:rsidRPr="0066125E">
          <w:rPr>
            <w:rFonts w:ascii="Franklin Gothic Book" w:hAnsi="Franklin Gothic Book"/>
            <w:webHidden/>
            <w:sz w:val="22"/>
            <w:szCs w:val="22"/>
          </w:rPr>
          <w:tab/>
        </w:r>
        <w:r w:rsidR="00E535B2">
          <w:rPr>
            <w:rFonts w:ascii="Franklin Gothic Book" w:hAnsi="Franklin Gothic Book"/>
            <w:webHidden/>
            <w:sz w:val="22"/>
            <w:szCs w:val="22"/>
          </w:rPr>
          <w:t>4</w:t>
        </w:r>
      </w:hyperlink>
    </w:p>
    <w:p w:rsidR="0066125E" w:rsidRPr="0066125E" w:rsidRDefault="0066125E" w:rsidP="0066125E">
      <w:pPr>
        <w:pStyle w:val="TOC3"/>
        <w:spacing w:before="0" w:after="0"/>
        <w:rPr>
          <w:rFonts w:ascii="Franklin Gothic Book" w:eastAsiaTheme="minorEastAsia" w:hAnsi="Franklin Gothic Book"/>
          <w:bCs/>
          <w:sz w:val="22"/>
          <w:szCs w:val="22"/>
        </w:rPr>
      </w:pPr>
      <w:hyperlink w:anchor="_Toc12351482" w:history="1">
        <w:r w:rsidRPr="0066125E">
          <w:rPr>
            <w:rStyle w:val="Hyperlink"/>
            <w:rFonts w:ascii="Franklin Gothic Book" w:hAnsi="Franklin Gothic Book" w:cs="Arial"/>
            <w:sz w:val="22"/>
            <w:szCs w:val="22"/>
          </w:rPr>
          <w:t>1.5.4</w:t>
        </w:r>
        <w:r w:rsidRPr="0066125E">
          <w:rPr>
            <w:rFonts w:ascii="Franklin Gothic Book" w:eastAsiaTheme="minorEastAsia" w:hAnsi="Franklin Gothic Book"/>
            <w:sz w:val="22"/>
            <w:szCs w:val="22"/>
          </w:rPr>
          <w:tab/>
        </w:r>
        <w:r w:rsidRPr="0066125E">
          <w:rPr>
            <w:rStyle w:val="Hyperlink"/>
            <w:rFonts w:ascii="Franklin Gothic Book" w:hAnsi="Franklin Gothic Book"/>
            <w:sz w:val="22"/>
            <w:szCs w:val="22"/>
          </w:rPr>
          <w:t>Warranty</w:t>
        </w:r>
        <w:r w:rsidRPr="0066125E">
          <w:rPr>
            <w:rFonts w:ascii="Franklin Gothic Book" w:hAnsi="Franklin Gothic Book"/>
            <w:webHidden/>
            <w:sz w:val="22"/>
            <w:szCs w:val="22"/>
          </w:rPr>
          <w:tab/>
        </w:r>
        <w:r w:rsidR="00E535B2">
          <w:rPr>
            <w:rFonts w:ascii="Franklin Gothic Book" w:hAnsi="Franklin Gothic Book"/>
            <w:webHidden/>
            <w:sz w:val="22"/>
            <w:szCs w:val="22"/>
          </w:rPr>
          <w:t>4</w:t>
        </w:r>
      </w:hyperlink>
    </w:p>
    <w:p w:rsidR="0066125E" w:rsidRPr="0066125E" w:rsidRDefault="0066125E" w:rsidP="0066125E">
      <w:pPr>
        <w:pStyle w:val="TOC3"/>
        <w:spacing w:before="0" w:after="0"/>
        <w:rPr>
          <w:rFonts w:ascii="Franklin Gothic Book" w:eastAsiaTheme="minorEastAsia" w:hAnsi="Franklin Gothic Book"/>
          <w:bCs/>
          <w:sz w:val="22"/>
          <w:szCs w:val="22"/>
        </w:rPr>
      </w:pPr>
      <w:hyperlink w:anchor="_Toc12351483" w:history="1">
        <w:r w:rsidRPr="0066125E">
          <w:rPr>
            <w:rStyle w:val="Hyperlink"/>
            <w:rFonts w:ascii="Franklin Gothic Book" w:hAnsi="Franklin Gothic Book" w:cs="Arial"/>
            <w:sz w:val="22"/>
            <w:szCs w:val="22"/>
          </w:rPr>
          <w:t>1.5.5</w:t>
        </w:r>
        <w:r w:rsidRPr="0066125E">
          <w:rPr>
            <w:rFonts w:ascii="Franklin Gothic Book" w:eastAsiaTheme="minorEastAsia" w:hAnsi="Franklin Gothic Book"/>
            <w:sz w:val="22"/>
            <w:szCs w:val="22"/>
          </w:rPr>
          <w:tab/>
        </w:r>
        <w:r w:rsidRPr="0066125E">
          <w:rPr>
            <w:rStyle w:val="Hyperlink"/>
            <w:rFonts w:ascii="Franklin Gothic Book" w:hAnsi="Franklin Gothic Book"/>
            <w:sz w:val="22"/>
            <w:szCs w:val="22"/>
          </w:rPr>
          <w:t>Training</w:t>
        </w:r>
        <w:r w:rsidRPr="0066125E">
          <w:rPr>
            <w:rFonts w:ascii="Franklin Gothic Book" w:hAnsi="Franklin Gothic Book"/>
            <w:webHidden/>
            <w:sz w:val="22"/>
            <w:szCs w:val="22"/>
          </w:rPr>
          <w:tab/>
        </w:r>
        <w:r w:rsidR="00E535B2">
          <w:rPr>
            <w:rFonts w:ascii="Franklin Gothic Book" w:hAnsi="Franklin Gothic Book"/>
            <w:webHidden/>
            <w:sz w:val="22"/>
            <w:szCs w:val="22"/>
          </w:rPr>
          <w:t>4</w:t>
        </w:r>
      </w:hyperlink>
    </w:p>
    <w:p w:rsidR="0066125E" w:rsidRPr="0066125E" w:rsidRDefault="0066125E" w:rsidP="0066125E">
      <w:pPr>
        <w:pStyle w:val="TOC2"/>
        <w:spacing w:before="0" w:after="0"/>
        <w:rPr>
          <w:rFonts w:ascii="Franklin Gothic Book" w:eastAsiaTheme="minorEastAsia" w:hAnsi="Franklin Gothic Book"/>
          <w:b w:val="0"/>
          <w:bCs/>
          <w:sz w:val="22"/>
          <w:szCs w:val="22"/>
        </w:rPr>
      </w:pPr>
      <w:hyperlink w:anchor="_Toc12351484" w:history="1">
        <w:r w:rsidRPr="0066125E">
          <w:rPr>
            <w:rStyle w:val="Hyperlink"/>
            <w:rFonts w:ascii="Franklin Gothic Book" w:hAnsi="Franklin Gothic Book" w:cs="Arial"/>
            <w:sz w:val="22"/>
            <w:szCs w:val="22"/>
          </w:rPr>
          <w:t>1.6</w:t>
        </w:r>
        <w:r w:rsidRPr="0066125E">
          <w:rPr>
            <w:rFonts w:ascii="Franklin Gothic Book" w:eastAsiaTheme="minorEastAsia" w:hAnsi="Franklin Gothic Book"/>
            <w:b w:val="0"/>
            <w:sz w:val="22"/>
            <w:szCs w:val="22"/>
          </w:rPr>
          <w:tab/>
        </w:r>
        <w:r w:rsidRPr="0066125E">
          <w:rPr>
            <w:rStyle w:val="Hyperlink"/>
            <w:rFonts w:ascii="Franklin Gothic Book" w:hAnsi="Franklin Gothic Book"/>
            <w:sz w:val="22"/>
            <w:szCs w:val="22"/>
          </w:rPr>
          <w:t>Documentation</w:t>
        </w:r>
        <w:r w:rsidRPr="0066125E">
          <w:rPr>
            <w:rFonts w:ascii="Franklin Gothic Book" w:hAnsi="Franklin Gothic Book"/>
            <w:webHidden/>
            <w:sz w:val="22"/>
            <w:szCs w:val="22"/>
          </w:rPr>
          <w:tab/>
        </w:r>
        <w:r w:rsidR="00E535B2">
          <w:rPr>
            <w:rFonts w:ascii="Franklin Gothic Book" w:hAnsi="Franklin Gothic Book"/>
            <w:webHidden/>
            <w:sz w:val="22"/>
            <w:szCs w:val="22"/>
          </w:rPr>
          <w:t>4</w:t>
        </w:r>
      </w:hyperlink>
    </w:p>
    <w:p w:rsidR="0066125E" w:rsidRPr="0066125E" w:rsidRDefault="0066125E" w:rsidP="0066125E">
      <w:pPr>
        <w:pStyle w:val="TOC1"/>
        <w:spacing w:before="0" w:after="0"/>
        <w:rPr>
          <w:rFonts w:ascii="Franklin Gothic Book" w:eastAsiaTheme="minorEastAsia" w:hAnsi="Franklin Gothic Book"/>
          <w:b w:val="0"/>
          <w:bCs w:val="0"/>
          <w:noProof/>
          <w:sz w:val="22"/>
          <w:szCs w:val="22"/>
        </w:rPr>
      </w:pPr>
      <w:hyperlink w:anchor="_Toc12351485" w:history="1">
        <w:r w:rsidRPr="0066125E">
          <w:rPr>
            <w:rStyle w:val="Hyperlink"/>
            <w:rFonts w:ascii="Franklin Gothic Book" w:hAnsi="Franklin Gothic Book" w:cs="Arial"/>
            <w:noProof/>
            <w:sz w:val="22"/>
            <w:szCs w:val="22"/>
          </w:rPr>
          <w:t>2</w:t>
        </w:r>
        <w:r w:rsidRPr="0066125E">
          <w:rPr>
            <w:rFonts w:ascii="Franklin Gothic Book" w:eastAsiaTheme="minorEastAsia" w:hAnsi="Franklin Gothic Book"/>
            <w:b w:val="0"/>
            <w:bCs w:val="0"/>
            <w:noProof/>
            <w:sz w:val="22"/>
            <w:szCs w:val="22"/>
          </w:rPr>
          <w:tab/>
        </w:r>
        <w:r w:rsidRPr="0066125E">
          <w:rPr>
            <w:rStyle w:val="Hyperlink"/>
            <w:rFonts w:ascii="Franklin Gothic Book" w:hAnsi="Franklin Gothic Book"/>
            <w:noProof/>
            <w:sz w:val="22"/>
            <w:szCs w:val="22"/>
          </w:rPr>
          <w:t>SYSTEM DESCRIPTION</w:t>
        </w:r>
        <w:r w:rsidRPr="0066125E">
          <w:rPr>
            <w:rFonts w:ascii="Franklin Gothic Book" w:hAnsi="Franklin Gothic Book"/>
            <w:noProof/>
            <w:webHidden/>
            <w:sz w:val="22"/>
            <w:szCs w:val="22"/>
          </w:rPr>
          <w:tab/>
        </w:r>
        <w:r w:rsidR="00E535B2">
          <w:rPr>
            <w:rFonts w:ascii="Franklin Gothic Book" w:hAnsi="Franklin Gothic Book"/>
            <w:noProof/>
            <w:webHidden/>
            <w:sz w:val="22"/>
            <w:szCs w:val="22"/>
          </w:rPr>
          <w:t>5</w:t>
        </w:r>
      </w:hyperlink>
    </w:p>
    <w:p w:rsidR="0066125E" w:rsidRPr="0066125E" w:rsidRDefault="0066125E" w:rsidP="0066125E">
      <w:pPr>
        <w:pStyle w:val="TOC2"/>
        <w:spacing w:before="0" w:after="0"/>
        <w:rPr>
          <w:rFonts w:ascii="Franklin Gothic Book" w:eastAsiaTheme="minorEastAsia" w:hAnsi="Franklin Gothic Book"/>
          <w:b w:val="0"/>
          <w:bCs/>
          <w:sz w:val="22"/>
          <w:szCs w:val="22"/>
        </w:rPr>
      </w:pPr>
      <w:hyperlink w:anchor="_Toc12351486" w:history="1">
        <w:r w:rsidRPr="0066125E">
          <w:rPr>
            <w:rStyle w:val="Hyperlink"/>
            <w:rFonts w:ascii="Franklin Gothic Book" w:hAnsi="Franklin Gothic Book" w:cs="Arial"/>
            <w:sz w:val="22"/>
            <w:szCs w:val="22"/>
          </w:rPr>
          <w:t>2.1</w:t>
        </w:r>
        <w:r w:rsidRPr="0066125E">
          <w:rPr>
            <w:rFonts w:ascii="Franklin Gothic Book" w:eastAsiaTheme="minorEastAsia" w:hAnsi="Franklin Gothic Book"/>
            <w:b w:val="0"/>
            <w:sz w:val="22"/>
            <w:szCs w:val="22"/>
          </w:rPr>
          <w:tab/>
        </w:r>
        <w:r w:rsidRPr="0066125E">
          <w:rPr>
            <w:rStyle w:val="Hyperlink"/>
            <w:rFonts w:ascii="Franklin Gothic Book" w:hAnsi="Franklin Gothic Book"/>
            <w:sz w:val="22"/>
            <w:szCs w:val="22"/>
          </w:rPr>
          <w:t>ASD System Features</w:t>
        </w:r>
        <w:r w:rsidRPr="0066125E">
          <w:rPr>
            <w:rFonts w:ascii="Franklin Gothic Book" w:hAnsi="Franklin Gothic Book"/>
            <w:webHidden/>
            <w:sz w:val="22"/>
            <w:szCs w:val="22"/>
          </w:rPr>
          <w:tab/>
        </w:r>
        <w:r w:rsidR="00E535B2">
          <w:rPr>
            <w:rFonts w:ascii="Franklin Gothic Book" w:hAnsi="Franklin Gothic Book"/>
            <w:webHidden/>
            <w:sz w:val="22"/>
            <w:szCs w:val="22"/>
          </w:rPr>
          <w:t>5</w:t>
        </w:r>
      </w:hyperlink>
    </w:p>
    <w:p w:rsidR="0066125E" w:rsidRPr="0066125E" w:rsidRDefault="0066125E" w:rsidP="0066125E">
      <w:pPr>
        <w:pStyle w:val="TOC2"/>
        <w:spacing w:before="0" w:after="0"/>
        <w:rPr>
          <w:rFonts w:ascii="Franklin Gothic Book" w:eastAsiaTheme="minorEastAsia" w:hAnsi="Franklin Gothic Book"/>
          <w:b w:val="0"/>
          <w:bCs/>
          <w:sz w:val="22"/>
          <w:szCs w:val="22"/>
        </w:rPr>
      </w:pPr>
      <w:hyperlink w:anchor="_Toc12351487" w:history="1">
        <w:r w:rsidRPr="0066125E">
          <w:rPr>
            <w:rStyle w:val="Hyperlink"/>
            <w:rFonts w:ascii="Franklin Gothic Book" w:hAnsi="Franklin Gothic Book" w:cs="Arial"/>
            <w:sz w:val="22"/>
            <w:szCs w:val="22"/>
          </w:rPr>
          <w:t>2.2</w:t>
        </w:r>
        <w:r w:rsidRPr="0066125E">
          <w:rPr>
            <w:rFonts w:ascii="Franklin Gothic Book" w:eastAsiaTheme="minorEastAsia" w:hAnsi="Franklin Gothic Book"/>
            <w:b w:val="0"/>
            <w:sz w:val="22"/>
            <w:szCs w:val="22"/>
          </w:rPr>
          <w:tab/>
        </w:r>
        <w:r w:rsidRPr="0066125E">
          <w:rPr>
            <w:rStyle w:val="Hyperlink"/>
            <w:rFonts w:ascii="Franklin Gothic Book" w:hAnsi="Franklin Gothic Book"/>
            <w:sz w:val="22"/>
            <w:szCs w:val="22"/>
          </w:rPr>
          <w:t>Detection Technology</w:t>
        </w:r>
        <w:r w:rsidRPr="0066125E">
          <w:rPr>
            <w:rFonts w:ascii="Franklin Gothic Book" w:hAnsi="Franklin Gothic Book"/>
            <w:webHidden/>
            <w:sz w:val="22"/>
            <w:szCs w:val="22"/>
          </w:rPr>
          <w:tab/>
        </w:r>
        <w:r w:rsidR="00E535B2">
          <w:rPr>
            <w:rFonts w:ascii="Franklin Gothic Book" w:hAnsi="Franklin Gothic Book"/>
            <w:webHidden/>
            <w:sz w:val="22"/>
            <w:szCs w:val="22"/>
          </w:rPr>
          <w:t>5</w:t>
        </w:r>
      </w:hyperlink>
    </w:p>
    <w:p w:rsidR="0066125E" w:rsidRPr="0066125E" w:rsidRDefault="0066125E" w:rsidP="0066125E">
      <w:pPr>
        <w:pStyle w:val="TOC3"/>
        <w:spacing w:before="0" w:after="0"/>
        <w:rPr>
          <w:rFonts w:ascii="Franklin Gothic Book" w:eastAsiaTheme="minorEastAsia" w:hAnsi="Franklin Gothic Book"/>
          <w:bCs/>
          <w:sz w:val="22"/>
          <w:szCs w:val="22"/>
        </w:rPr>
      </w:pPr>
      <w:hyperlink w:anchor="_Toc12351488" w:history="1">
        <w:r w:rsidRPr="0066125E">
          <w:rPr>
            <w:rStyle w:val="Hyperlink"/>
            <w:rFonts w:ascii="Franklin Gothic Book" w:hAnsi="Franklin Gothic Book" w:cs="Arial"/>
            <w:sz w:val="22"/>
            <w:szCs w:val="22"/>
          </w:rPr>
          <w:t>2.2.1</w:t>
        </w:r>
        <w:r w:rsidRPr="0066125E">
          <w:rPr>
            <w:rFonts w:ascii="Franklin Gothic Book" w:eastAsiaTheme="minorEastAsia" w:hAnsi="Franklin Gothic Book"/>
            <w:sz w:val="22"/>
            <w:szCs w:val="22"/>
          </w:rPr>
          <w:tab/>
        </w:r>
        <w:r w:rsidRPr="0066125E">
          <w:rPr>
            <w:rStyle w:val="Hyperlink"/>
            <w:rFonts w:ascii="Franklin Gothic Book" w:hAnsi="Franklin Gothic Book"/>
            <w:sz w:val="22"/>
            <w:szCs w:val="22"/>
          </w:rPr>
          <w:t>Light Source</w:t>
        </w:r>
        <w:r w:rsidRPr="0066125E">
          <w:rPr>
            <w:rFonts w:ascii="Franklin Gothic Book" w:hAnsi="Franklin Gothic Book"/>
            <w:webHidden/>
            <w:sz w:val="22"/>
            <w:szCs w:val="22"/>
          </w:rPr>
          <w:tab/>
        </w:r>
        <w:r w:rsidR="00E535B2">
          <w:rPr>
            <w:rFonts w:ascii="Franklin Gothic Book" w:hAnsi="Franklin Gothic Book"/>
            <w:webHidden/>
            <w:sz w:val="22"/>
            <w:szCs w:val="22"/>
          </w:rPr>
          <w:t>5</w:t>
        </w:r>
      </w:hyperlink>
    </w:p>
    <w:p w:rsidR="0066125E" w:rsidRPr="0066125E" w:rsidRDefault="0066125E" w:rsidP="0066125E">
      <w:pPr>
        <w:pStyle w:val="TOC3"/>
        <w:spacing w:before="0" w:after="0"/>
        <w:rPr>
          <w:rFonts w:ascii="Franklin Gothic Book" w:eastAsiaTheme="minorEastAsia" w:hAnsi="Franklin Gothic Book"/>
          <w:bCs/>
          <w:sz w:val="22"/>
          <w:szCs w:val="22"/>
        </w:rPr>
      </w:pPr>
      <w:hyperlink w:anchor="_Toc12351489" w:history="1">
        <w:r w:rsidRPr="0066125E">
          <w:rPr>
            <w:rStyle w:val="Hyperlink"/>
            <w:rFonts w:ascii="Franklin Gothic Book" w:hAnsi="Franklin Gothic Book" w:cs="Arial"/>
            <w:sz w:val="22"/>
            <w:szCs w:val="22"/>
          </w:rPr>
          <w:t>2.2.2</w:t>
        </w:r>
        <w:r w:rsidRPr="0066125E">
          <w:rPr>
            <w:rFonts w:ascii="Franklin Gothic Book" w:eastAsiaTheme="minorEastAsia" w:hAnsi="Franklin Gothic Book"/>
            <w:sz w:val="22"/>
            <w:szCs w:val="22"/>
          </w:rPr>
          <w:tab/>
        </w:r>
        <w:r w:rsidRPr="0066125E">
          <w:rPr>
            <w:rStyle w:val="Hyperlink"/>
            <w:rFonts w:ascii="Franklin Gothic Book" w:hAnsi="Franklin Gothic Book"/>
            <w:sz w:val="22"/>
            <w:szCs w:val="22"/>
          </w:rPr>
          <w:t>Detection Method</w:t>
        </w:r>
        <w:r w:rsidRPr="0066125E">
          <w:rPr>
            <w:rFonts w:ascii="Franklin Gothic Book" w:hAnsi="Franklin Gothic Book"/>
            <w:webHidden/>
            <w:sz w:val="22"/>
            <w:szCs w:val="22"/>
          </w:rPr>
          <w:tab/>
        </w:r>
        <w:r w:rsidR="00E535B2">
          <w:rPr>
            <w:rFonts w:ascii="Franklin Gothic Book" w:hAnsi="Franklin Gothic Book"/>
            <w:webHidden/>
            <w:sz w:val="22"/>
            <w:szCs w:val="22"/>
          </w:rPr>
          <w:t>5</w:t>
        </w:r>
      </w:hyperlink>
    </w:p>
    <w:p w:rsidR="0066125E" w:rsidRPr="0066125E" w:rsidRDefault="0066125E" w:rsidP="0066125E">
      <w:pPr>
        <w:pStyle w:val="TOC3"/>
        <w:spacing w:before="0" w:after="0"/>
        <w:rPr>
          <w:rFonts w:ascii="Franklin Gothic Book" w:eastAsiaTheme="minorEastAsia" w:hAnsi="Franklin Gothic Book"/>
          <w:bCs/>
          <w:sz w:val="22"/>
          <w:szCs w:val="22"/>
        </w:rPr>
      </w:pPr>
      <w:hyperlink w:anchor="_Toc12351490" w:history="1">
        <w:r w:rsidRPr="0066125E">
          <w:rPr>
            <w:rStyle w:val="Hyperlink"/>
            <w:rFonts w:ascii="Franklin Gothic Book" w:hAnsi="Franklin Gothic Book" w:cs="Arial"/>
            <w:sz w:val="22"/>
            <w:szCs w:val="22"/>
          </w:rPr>
          <w:t>2.2.3</w:t>
        </w:r>
        <w:r w:rsidRPr="0066125E">
          <w:rPr>
            <w:rFonts w:ascii="Franklin Gothic Book" w:eastAsiaTheme="minorEastAsia" w:hAnsi="Franklin Gothic Book"/>
            <w:sz w:val="22"/>
            <w:szCs w:val="22"/>
          </w:rPr>
          <w:tab/>
        </w:r>
        <w:r w:rsidRPr="0066125E">
          <w:rPr>
            <w:rStyle w:val="Hyperlink"/>
            <w:rFonts w:ascii="Franklin Gothic Book" w:hAnsi="Franklin Gothic Book"/>
            <w:sz w:val="22"/>
            <w:szCs w:val="22"/>
          </w:rPr>
          <w:t>Absolute Calibration</w:t>
        </w:r>
        <w:r w:rsidRPr="0066125E">
          <w:rPr>
            <w:rFonts w:ascii="Franklin Gothic Book" w:hAnsi="Franklin Gothic Book"/>
            <w:webHidden/>
            <w:sz w:val="22"/>
            <w:szCs w:val="22"/>
          </w:rPr>
          <w:tab/>
        </w:r>
        <w:r w:rsidR="00E535B2">
          <w:rPr>
            <w:rFonts w:ascii="Franklin Gothic Book" w:hAnsi="Franklin Gothic Book"/>
            <w:webHidden/>
            <w:sz w:val="22"/>
            <w:szCs w:val="22"/>
          </w:rPr>
          <w:t>6</w:t>
        </w:r>
      </w:hyperlink>
    </w:p>
    <w:p w:rsidR="0066125E" w:rsidRPr="0066125E" w:rsidRDefault="0066125E" w:rsidP="0066125E">
      <w:pPr>
        <w:pStyle w:val="TOC2"/>
        <w:spacing w:before="0" w:after="0"/>
        <w:rPr>
          <w:rFonts w:ascii="Franklin Gothic Book" w:eastAsiaTheme="minorEastAsia" w:hAnsi="Franklin Gothic Book"/>
          <w:b w:val="0"/>
          <w:bCs/>
          <w:sz w:val="22"/>
          <w:szCs w:val="22"/>
        </w:rPr>
      </w:pPr>
      <w:hyperlink w:anchor="_Toc12351491" w:history="1">
        <w:r w:rsidRPr="0066125E">
          <w:rPr>
            <w:rStyle w:val="Hyperlink"/>
            <w:rFonts w:ascii="Franklin Gothic Book" w:hAnsi="Franklin Gothic Book" w:cs="Arial"/>
            <w:sz w:val="22"/>
            <w:szCs w:val="22"/>
          </w:rPr>
          <w:t>2.3</w:t>
        </w:r>
        <w:r w:rsidRPr="0066125E">
          <w:rPr>
            <w:rFonts w:ascii="Franklin Gothic Book" w:eastAsiaTheme="minorEastAsia" w:hAnsi="Franklin Gothic Book"/>
            <w:b w:val="0"/>
            <w:sz w:val="22"/>
            <w:szCs w:val="22"/>
          </w:rPr>
          <w:tab/>
        </w:r>
        <w:r w:rsidRPr="0066125E">
          <w:rPr>
            <w:rStyle w:val="Hyperlink"/>
            <w:rFonts w:ascii="Franklin Gothic Book" w:hAnsi="Franklin Gothic Book"/>
            <w:sz w:val="22"/>
            <w:szCs w:val="22"/>
          </w:rPr>
          <w:t>Peer-to-Peer Communications Networking</w:t>
        </w:r>
        <w:r w:rsidRPr="0066125E">
          <w:rPr>
            <w:rFonts w:ascii="Franklin Gothic Book" w:hAnsi="Franklin Gothic Book"/>
            <w:webHidden/>
            <w:sz w:val="22"/>
            <w:szCs w:val="22"/>
          </w:rPr>
          <w:tab/>
        </w:r>
        <w:r w:rsidR="00E535B2">
          <w:rPr>
            <w:rFonts w:ascii="Franklin Gothic Book" w:hAnsi="Franklin Gothic Book"/>
            <w:webHidden/>
            <w:sz w:val="22"/>
            <w:szCs w:val="22"/>
          </w:rPr>
          <w:t>6</w:t>
        </w:r>
      </w:hyperlink>
    </w:p>
    <w:p w:rsidR="0066125E" w:rsidRPr="0066125E" w:rsidRDefault="0066125E" w:rsidP="0066125E">
      <w:pPr>
        <w:pStyle w:val="TOC2"/>
        <w:spacing w:before="0" w:after="0"/>
        <w:rPr>
          <w:rFonts w:ascii="Franklin Gothic Book" w:eastAsiaTheme="minorEastAsia" w:hAnsi="Franklin Gothic Book"/>
          <w:b w:val="0"/>
          <w:bCs/>
          <w:sz w:val="22"/>
          <w:szCs w:val="22"/>
        </w:rPr>
      </w:pPr>
      <w:hyperlink w:anchor="_Toc12351492" w:history="1">
        <w:r w:rsidRPr="0066125E">
          <w:rPr>
            <w:rStyle w:val="Hyperlink"/>
            <w:rFonts w:ascii="Franklin Gothic Book" w:hAnsi="Franklin Gothic Book" w:cs="Arial"/>
            <w:sz w:val="22"/>
            <w:szCs w:val="22"/>
          </w:rPr>
          <w:t>2.4</w:t>
        </w:r>
        <w:r w:rsidRPr="0066125E">
          <w:rPr>
            <w:rFonts w:ascii="Franklin Gothic Book" w:eastAsiaTheme="minorEastAsia" w:hAnsi="Franklin Gothic Book"/>
            <w:b w:val="0"/>
            <w:sz w:val="22"/>
            <w:szCs w:val="22"/>
          </w:rPr>
          <w:tab/>
        </w:r>
        <w:r w:rsidRPr="0066125E">
          <w:rPr>
            <w:rStyle w:val="Hyperlink"/>
            <w:rFonts w:ascii="Franklin Gothic Book" w:hAnsi="Franklin Gothic Book"/>
            <w:sz w:val="22"/>
            <w:szCs w:val="22"/>
          </w:rPr>
          <w:t>Secondary Communications</w:t>
        </w:r>
        <w:r w:rsidRPr="0066125E">
          <w:rPr>
            <w:rFonts w:ascii="Franklin Gothic Book" w:hAnsi="Franklin Gothic Book"/>
            <w:webHidden/>
            <w:sz w:val="22"/>
            <w:szCs w:val="22"/>
          </w:rPr>
          <w:tab/>
        </w:r>
        <w:r w:rsidR="00E535B2">
          <w:rPr>
            <w:rFonts w:ascii="Franklin Gothic Book" w:hAnsi="Franklin Gothic Book"/>
            <w:webHidden/>
            <w:sz w:val="22"/>
            <w:szCs w:val="22"/>
          </w:rPr>
          <w:t>6</w:t>
        </w:r>
      </w:hyperlink>
    </w:p>
    <w:p w:rsidR="0066125E" w:rsidRPr="0066125E" w:rsidRDefault="0066125E" w:rsidP="0066125E">
      <w:pPr>
        <w:pStyle w:val="TOC1"/>
        <w:spacing w:before="0" w:after="0"/>
        <w:rPr>
          <w:rFonts w:ascii="Franklin Gothic Book" w:eastAsiaTheme="minorEastAsia" w:hAnsi="Franklin Gothic Book"/>
          <w:b w:val="0"/>
          <w:bCs w:val="0"/>
          <w:noProof/>
          <w:sz w:val="22"/>
          <w:szCs w:val="22"/>
        </w:rPr>
      </w:pPr>
      <w:hyperlink w:anchor="_Toc12351493" w:history="1">
        <w:r w:rsidRPr="0066125E">
          <w:rPr>
            <w:rStyle w:val="Hyperlink"/>
            <w:rFonts w:ascii="Franklin Gothic Book" w:hAnsi="Franklin Gothic Book" w:cs="Arial"/>
            <w:noProof/>
            <w:sz w:val="22"/>
            <w:szCs w:val="22"/>
          </w:rPr>
          <w:t>3</w:t>
        </w:r>
        <w:r w:rsidRPr="0066125E">
          <w:rPr>
            <w:rFonts w:ascii="Franklin Gothic Book" w:eastAsiaTheme="minorEastAsia" w:hAnsi="Franklin Gothic Book"/>
            <w:b w:val="0"/>
            <w:bCs w:val="0"/>
            <w:noProof/>
            <w:sz w:val="22"/>
            <w:szCs w:val="22"/>
          </w:rPr>
          <w:tab/>
        </w:r>
        <w:r w:rsidRPr="0066125E">
          <w:rPr>
            <w:rStyle w:val="Hyperlink"/>
            <w:rFonts w:ascii="Franklin Gothic Book" w:hAnsi="Franklin Gothic Book"/>
            <w:noProof/>
            <w:sz w:val="22"/>
            <w:szCs w:val="22"/>
          </w:rPr>
          <w:t>PRODUCTS</w:t>
        </w:r>
        <w:r w:rsidRPr="0066125E">
          <w:rPr>
            <w:rFonts w:ascii="Franklin Gothic Book" w:hAnsi="Franklin Gothic Book"/>
            <w:noProof/>
            <w:webHidden/>
            <w:sz w:val="22"/>
            <w:szCs w:val="22"/>
          </w:rPr>
          <w:tab/>
        </w:r>
        <w:r w:rsidR="00E535B2">
          <w:rPr>
            <w:rFonts w:ascii="Franklin Gothic Book" w:hAnsi="Franklin Gothic Book"/>
            <w:noProof/>
            <w:webHidden/>
            <w:sz w:val="22"/>
            <w:szCs w:val="22"/>
          </w:rPr>
          <w:t>7</w:t>
        </w:r>
      </w:hyperlink>
    </w:p>
    <w:p w:rsidR="0066125E" w:rsidRPr="0066125E" w:rsidRDefault="0066125E" w:rsidP="0066125E">
      <w:pPr>
        <w:pStyle w:val="TOC2"/>
        <w:spacing w:before="0" w:after="0"/>
        <w:rPr>
          <w:rFonts w:ascii="Franklin Gothic Book" w:eastAsiaTheme="minorEastAsia" w:hAnsi="Franklin Gothic Book"/>
          <w:b w:val="0"/>
          <w:bCs/>
          <w:sz w:val="22"/>
          <w:szCs w:val="22"/>
        </w:rPr>
      </w:pPr>
      <w:hyperlink w:anchor="_Toc12351494" w:history="1">
        <w:r w:rsidRPr="0066125E">
          <w:rPr>
            <w:rStyle w:val="Hyperlink"/>
            <w:rFonts w:ascii="Franklin Gothic Book" w:hAnsi="Franklin Gothic Book" w:cs="Arial"/>
            <w:sz w:val="22"/>
            <w:szCs w:val="22"/>
          </w:rPr>
          <w:t>3.1</w:t>
        </w:r>
        <w:r w:rsidRPr="0066125E">
          <w:rPr>
            <w:rFonts w:ascii="Franklin Gothic Book" w:eastAsiaTheme="minorEastAsia" w:hAnsi="Franklin Gothic Book"/>
            <w:b w:val="0"/>
            <w:sz w:val="22"/>
            <w:szCs w:val="22"/>
          </w:rPr>
          <w:tab/>
        </w:r>
        <w:r w:rsidRPr="0066125E">
          <w:rPr>
            <w:rStyle w:val="Hyperlink"/>
            <w:rFonts w:ascii="Franklin Gothic Book" w:hAnsi="Franklin Gothic Book"/>
            <w:sz w:val="22"/>
            <w:szCs w:val="22"/>
          </w:rPr>
          <w:t>Manufacturer</w:t>
        </w:r>
        <w:r w:rsidRPr="0066125E">
          <w:rPr>
            <w:rFonts w:ascii="Franklin Gothic Book" w:hAnsi="Franklin Gothic Book"/>
            <w:webHidden/>
            <w:sz w:val="22"/>
            <w:szCs w:val="22"/>
          </w:rPr>
          <w:tab/>
        </w:r>
        <w:r w:rsidR="00E535B2">
          <w:rPr>
            <w:rFonts w:ascii="Franklin Gothic Book" w:hAnsi="Franklin Gothic Book"/>
            <w:webHidden/>
            <w:sz w:val="22"/>
            <w:szCs w:val="22"/>
          </w:rPr>
          <w:t>7</w:t>
        </w:r>
      </w:hyperlink>
    </w:p>
    <w:p w:rsidR="0066125E" w:rsidRPr="0066125E" w:rsidRDefault="0066125E" w:rsidP="0066125E">
      <w:pPr>
        <w:pStyle w:val="TOC2"/>
        <w:spacing w:before="0" w:after="0"/>
        <w:rPr>
          <w:rFonts w:ascii="Franklin Gothic Book" w:eastAsiaTheme="minorEastAsia" w:hAnsi="Franklin Gothic Book"/>
          <w:b w:val="0"/>
          <w:bCs/>
          <w:sz w:val="22"/>
          <w:szCs w:val="22"/>
        </w:rPr>
      </w:pPr>
      <w:hyperlink w:anchor="_Toc12351495" w:history="1">
        <w:r w:rsidRPr="0066125E">
          <w:rPr>
            <w:rStyle w:val="Hyperlink"/>
            <w:rFonts w:ascii="Franklin Gothic Book" w:hAnsi="Franklin Gothic Book" w:cs="Arial"/>
            <w:sz w:val="22"/>
            <w:szCs w:val="22"/>
          </w:rPr>
          <w:t>3.2</w:t>
        </w:r>
        <w:r w:rsidRPr="0066125E">
          <w:rPr>
            <w:rFonts w:ascii="Franklin Gothic Book" w:eastAsiaTheme="minorEastAsia" w:hAnsi="Franklin Gothic Book"/>
            <w:b w:val="0"/>
            <w:sz w:val="22"/>
            <w:szCs w:val="22"/>
          </w:rPr>
          <w:tab/>
        </w:r>
        <w:r w:rsidRPr="0066125E">
          <w:rPr>
            <w:rStyle w:val="Hyperlink"/>
            <w:rFonts w:ascii="Franklin Gothic Book" w:hAnsi="Franklin Gothic Book"/>
            <w:sz w:val="22"/>
            <w:szCs w:val="22"/>
          </w:rPr>
          <w:t>Manufactured Units(s)</w:t>
        </w:r>
        <w:r w:rsidRPr="0066125E">
          <w:rPr>
            <w:rFonts w:ascii="Franklin Gothic Book" w:hAnsi="Franklin Gothic Book"/>
            <w:webHidden/>
            <w:sz w:val="22"/>
            <w:szCs w:val="22"/>
          </w:rPr>
          <w:tab/>
        </w:r>
        <w:r w:rsidR="00E535B2">
          <w:rPr>
            <w:rFonts w:ascii="Franklin Gothic Book" w:hAnsi="Franklin Gothic Book"/>
            <w:webHidden/>
            <w:sz w:val="22"/>
            <w:szCs w:val="22"/>
          </w:rPr>
          <w:t>7</w:t>
        </w:r>
      </w:hyperlink>
    </w:p>
    <w:p w:rsidR="0066125E" w:rsidRPr="0066125E" w:rsidRDefault="0066125E" w:rsidP="0066125E">
      <w:pPr>
        <w:pStyle w:val="TOC2"/>
        <w:spacing w:before="0" w:after="0"/>
        <w:rPr>
          <w:rFonts w:ascii="Franklin Gothic Book" w:eastAsiaTheme="minorEastAsia" w:hAnsi="Franklin Gothic Book"/>
          <w:b w:val="0"/>
          <w:bCs/>
          <w:sz w:val="22"/>
          <w:szCs w:val="22"/>
        </w:rPr>
      </w:pPr>
      <w:hyperlink w:anchor="_Toc12351496" w:history="1">
        <w:r w:rsidRPr="0066125E">
          <w:rPr>
            <w:rStyle w:val="Hyperlink"/>
            <w:rFonts w:ascii="Franklin Gothic Book" w:hAnsi="Franklin Gothic Book" w:cs="Arial"/>
            <w:sz w:val="22"/>
            <w:szCs w:val="22"/>
          </w:rPr>
          <w:t>3.3</w:t>
        </w:r>
        <w:r w:rsidRPr="0066125E">
          <w:rPr>
            <w:rFonts w:ascii="Franklin Gothic Book" w:eastAsiaTheme="minorEastAsia" w:hAnsi="Franklin Gothic Book"/>
            <w:b w:val="0"/>
            <w:sz w:val="22"/>
            <w:szCs w:val="22"/>
          </w:rPr>
          <w:tab/>
        </w:r>
        <w:r w:rsidRPr="0066125E">
          <w:rPr>
            <w:rStyle w:val="Hyperlink"/>
            <w:rFonts w:ascii="Franklin Gothic Book" w:hAnsi="Franklin Gothic Book"/>
            <w:sz w:val="22"/>
            <w:szCs w:val="22"/>
          </w:rPr>
          <w:t>Detector Features</w:t>
        </w:r>
        <w:r w:rsidRPr="0066125E">
          <w:rPr>
            <w:rFonts w:ascii="Franklin Gothic Book" w:hAnsi="Franklin Gothic Book"/>
            <w:webHidden/>
            <w:sz w:val="22"/>
            <w:szCs w:val="22"/>
          </w:rPr>
          <w:tab/>
        </w:r>
        <w:r w:rsidR="00E535B2">
          <w:rPr>
            <w:rFonts w:ascii="Franklin Gothic Book" w:hAnsi="Franklin Gothic Book"/>
            <w:webHidden/>
            <w:sz w:val="22"/>
            <w:szCs w:val="22"/>
          </w:rPr>
          <w:t>7</w:t>
        </w:r>
      </w:hyperlink>
    </w:p>
    <w:p w:rsidR="0066125E" w:rsidRPr="0066125E" w:rsidRDefault="0066125E" w:rsidP="0066125E">
      <w:pPr>
        <w:pStyle w:val="TOC2"/>
        <w:spacing w:before="0" w:after="0"/>
        <w:rPr>
          <w:rFonts w:ascii="Franklin Gothic Book" w:eastAsiaTheme="minorEastAsia" w:hAnsi="Franklin Gothic Book"/>
          <w:b w:val="0"/>
          <w:bCs/>
          <w:sz w:val="22"/>
          <w:szCs w:val="22"/>
        </w:rPr>
      </w:pPr>
      <w:hyperlink w:anchor="_Toc12351497" w:history="1">
        <w:r w:rsidRPr="0066125E">
          <w:rPr>
            <w:rStyle w:val="Hyperlink"/>
            <w:rFonts w:ascii="Franklin Gothic Book" w:hAnsi="Franklin Gothic Book" w:cs="Arial"/>
            <w:sz w:val="22"/>
            <w:szCs w:val="22"/>
          </w:rPr>
          <w:t>3.4</w:t>
        </w:r>
        <w:r w:rsidRPr="0066125E">
          <w:rPr>
            <w:rFonts w:ascii="Franklin Gothic Book" w:eastAsiaTheme="minorEastAsia" w:hAnsi="Franklin Gothic Book"/>
            <w:b w:val="0"/>
            <w:sz w:val="22"/>
            <w:szCs w:val="22"/>
          </w:rPr>
          <w:tab/>
        </w:r>
        <w:r w:rsidRPr="0066125E">
          <w:rPr>
            <w:rStyle w:val="Hyperlink"/>
            <w:rFonts w:ascii="Franklin Gothic Book" w:hAnsi="Franklin Gothic Book"/>
            <w:sz w:val="22"/>
            <w:szCs w:val="22"/>
          </w:rPr>
          <w:t>Displays</w:t>
        </w:r>
        <w:r w:rsidRPr="0066125E">
          <w:rPr>
            <w:rFonts w:ascii="Franklin Gothic Book" w:hAnsi="Franklin Gothic Book"/>
            <w:webHidden/>
            <w:sz w:val="22"/>
            <w:szCs w:val="22"/>
          </w:rPr>
          <w:tab/>
        </w:r>
        <w:r w:rsidR="00E535B2">
          <w:rPr>
            <w:rFonts w:ascii="Franklin Gothic Book" w:hAnsi="Franklin Gothic Book"/>
            <w:webHidden/>
            <w:sz w:val="22"/>
            <w:szCs w:val="22"/>
          </w:rPr>
          <w:t>8</w:t>
        </w:r>
      </w:hyperlink>
    </w:p>
    <w:p w:rsidR="0066125E" w:rsidRPr="0066125E" w:rsidRDefault="0066125E" w:rsidP="0066125E">
      <w:pPr>
        <w:pStyle w:val="TOC2"/>
        <w:spacing w:before="0" w:after="0"/>
        <w:rPr>
          <w:rFonts w:ascii="Franklin Gothic Book" w:eastAsiaTheme="minorEastAsia" w:hAnsi="Franklin Gothic Book"/>
          <w:b w:val="0"/>
          <w:bCs/>
          <w:sz w:val="22"/>
          <w:szCs w:val="22"/>
        </w:rPr>
      </w:pPr>
      <w:hyperlink w:anchor="_Toc12351498" w:history="1">
        <w:r w:rsidRPr="0066125E">
          <w:rPr>
            <w:rStyle w:val="Hyperlink"/>
            <w:rFonts w:ascii="Franklin Gothic Book" w:hAnsi="Franklin Gothic Book" w:cs="Arial"/>
            <w:sz w:val="22"/>
            <w:szCs w:val="22"/>
          </w:rPr>
          <w:t>3.5</w:t>
        </w:r>
        <w:r w:rsidRPr="0066125E">
          <w:rPr>
            <w:rFonts w:ascii="Franklin Gothic Book" w:eastAsiaTheme="minorEastAsia" w:hAnsi="Franklin Gothic Book"/>
            <w:b w:val="0"/>
            <w:sz w:val="22"/>
            <w:szCs w:val="22"/>
          </w:rPr>
          <w:tab/>
        </w:r>
        <w:r w:rsidRPr="0066125E">
          <w:rPr>
            <w:rStyle w:val="Hyperlink"/>
            <w:rFonts w:ascii="Franklin Gothic Book" w:hAnsi="Franklin Gothic Book"/>
            <w:sz w:val="22"/>
            <w:szCs w:val="22"/>
          </w:rPr>
          <w:t>Monitoring</w:t>
        </w:r>
        <w:r w:rsidRPr="0066125E">
          <w:rPr>
            <w:rFonts w:ascii="Franklin Gothic Book" w:hAnsi="Franklin Gothic Book"/>
            <w:webHidden/>
            <w:sz w:val="22"/>
            <w:szCs w:val="22"/>
          </w:rPr>
          <w:tab/>
        </w:r>
        <w:r w:rsidR="00E535B2">
          <w:rPr>
            <w:rFonts w:ascii="Franklin Gothic Book" w:hAnsi="Franklin Gothic Book"/>
            <w:webHidden/>
            <w:sz w:val="22"/>
            <w:szCs w:val="22"/>
          </w:rPr>
          <w:t>9</w:t>
        </w:r>
      </w:hyperlink>
    </w:p>
    <w:p w:rsidR="0066125E" w:rsidRPr="0066125E" w:rsidRDefault="0066125E" w:rsidP="0066125E">
      <w:pPr>
        <w:pStyle w:val="TOC2"/>
        <w:spacing w:before="0" w:after="0"/>
        <w:rPr>
          <w:rFonts w:ascii="Franklin Gothic Book" w:eastAsiaTheme="minorEastAsia" w:hAnsi="Franklin Gothic Book"/>
          <w:b w:val="0"/>
          <w:bCs/>
          <w:sz w:val="22"/>
          <w:szCs w:val="22"/>
        </w:rPr>
      </w:pPr>
      <w:hyperlink w:anchor="_Toc12351499" w:history="1">
        <w:r w:rsidRPr="0066125E">
          <w:rPr>
            <w:rStyle w:val="Hyperlink"/>
            <w:rFonts w:ascii="Franklin Gothic Book" w:hAnsi="Franklin Gothic Book" w:cs="Arial"/>
            <w:sz w:val="22"/>
            <w:szCs w:val="22"/>
          </w:rPr>
          <w:t>3.6</w:t>
        </w:r>
        <w:r w:rsidRPr="0066125E">
          <w:rPr>
            <w:rFonts w:ascii="Franklin Gothic Book" w:eastAsiaTheme="minorEastAsia" w:hAnsi="Franklin Gothic Book"/>
            <w:b w:val="0"/>
            <w:sz w:val="22"/>
            <w:szCs w:val="22"/>
          </w:rPr>
          <w:tab/>
        </w:r>
        <w:r w:rsidRPr="0066125E">
          <w:rPr>
            <w:rStyle w:val="Hyperlink"/>
            <w:rFonts w:ascii="Franklin Gothic Book" w:hAnsi="Franklin Gothic Book"/>
            <w:sz w:val="22"/>
            <w:szCs w:val="22"/>
          </w:rPr>
          <w:t>Configuration and Programming</w:t>
        </w:r>
        <w:r w:rsidRPr="0066125E">
          <w:rPr>
            <w:rFonts w:ascii="Franklin Gothic Book" w:hAnsi="Franklin Gothic Book"/>
            <w:webHidden/>
            <w:sz w:val="22"/>
            <w:szCs w:val="22"/>
          </w:rPr>
          <w:tab/>
        </w:r>
        <w:r w:rsidR="00E535B2">
          <w:rPr>
            <w:rFonts w:ascii="Franklin Gothic Book" w:hAnsi="Franklin Gothic Book"/>
            <w:webHidden/>
            <w:sz w:val="22"/>
            <w:szCs w:val="22"/>
          </w:rPr>
          <w:t>9</w:t>
        </w:r>
      </w:hyperlink>
    </w:p>
    <w:p w:rsidR="0066125E" w:rsidRPr="0066125E" w:rsidRDefault="0066125E" w:rsidP="0066125E">
      <w:pPr>
        <w:pStyle w:val="TOC2"/>
        <w:spacing w:before="0" w:after="0"/>
        <w:rPr>
          <w:rFonts w:ascii="Franklin Gothic Book" w:eastAsiaTheme="minorEastAsia" w:hAnsi="Franklin Gothic Book"/>
          <w:b w:val="0"/>
          <w:bCs/>
          <w:sz w:val="22"/>
          <w:szCs w:val="22"/>
        </w:rPr>
      </w:pPr>
      <w:hyperlink w:anchor="_Toc12351500" w:history="1">
        <w:r w:rsidRPr="0066125E">
          <w:rPr>
            <w:rStyle w:val="Hyperlink"/>
            <w:rFonts w:ascii="Franklin Gothic Book" w:hAnsi="Franklin Gothic Book" w:cs="Arial"/>
            <w:sz w:val="22"/>
            <w:szCs w:val="22"/>
          </w:rPr>
          <w:t>3.7</w:t>
        </w:r>
        <w:r w:rsidRPr="0066125E">
          <w:rPr>
            <w:rFonts w:ascii="Franklin Gothic Book" w:eastAsiaTheme="minorEastAsia" w:hAnsi="Franklin Gothic Book"/>
            <w:b w:val="0"/>
            <w:sz w:val="22"/>
            <w:szCs w:val="22"/>
          </w:rPr>
          <w:tab/>
        </w:r>
        <w:r w:rsidRPr="0066125E">
          <w:rPr>
            <w:rStyle w:val="Hyperlink"/>
            <w:rFonts w:ascii="Franklin Gothic Book" w:hAnsi="Franklin Gothic Book"/>
            <w:sz w:val="22"/>
            <w:szCs w:val="22"/>
          </w:rPr>
          <w:t>Security</w:t>
        </w:r>
        <w:r w:rsidRPr="0066125E">
          <w:rPr>
            <w:rFonts w:ascii="Franklin Gothic Book" w:hAnsi="Franklin Gothic Book"/>
            <w:webHidden/>
            <w:sz w:val="22"/>
            <w:szCs w:val="22"/>
          </w:rPr>
          <w:tab/>
        </w:r>
        <w:r w:rsidR="00E535B2">
          <w:rPr>
            <w:rFonts w:ascii="Franklin Gothic Book" w:hAnsi="Franklin Gothic Book"/>
            <w:webHidden/>
            <w:sz w:val="22"/>
            <w:szCs w:val="22"/>
          </w:rPr>
          <w:t>9</w:t>
        </w:r>
      </w:hyperlink>
    </w:p>
    <w:p w:rsidR="0066125E" w:rsidRPr="0066125E" w:rsidRDefault="0066125E" w:rsidP="0066125E">
      <w:pPr>
        <w:pStyle w:val="TOC2"/>
        <w:spacing w:before="0" w:after="0"/>
        <w:rPr>
          <w:rFonts w:ascii="Franklin Gothic Book" w:eastAsiaTheme="minorEastAsia" w:hAnsi="Franklin Gothic Book"/>
          <w:b w:val="0"/>
          <w:bCs/>
          <w:sz w:val="22"/>
          <w:szCs w:val="22"/>
        </w:rPr>
      </w:pPr>
      <w:hyperlink w:anchor="_Toc12351501" w:history="1">
        <w:r w:rsidRPr="0066125E">
          <w:rPr>
            <w:rStyle w:val="Hyperlink"/>
            <w:rFonts w:ascii="Franklin Gothic Book" w:hAnsi="Franklin Gothic Book" w:cs="Arial"/>
            <w:sz w:val="22"/>
            <w:szCs w:val="22"/>
          </w:rPr>
          <w:t>3.8</w:t>
        </w:r>
        <w:r w:rsidRPr="0066125E">
          <w:rPr>
            <w:rFonts w:ascii="Franklin Gothic Book" w:eastAsiaTheme="minorEastAsia" w:hAnsi="Franklin Gothic Book"/>
            <w:b w:val="0"/>
            <w:sz w:val="22"/>
            <w:szCs w:val="22"/>
          </w:rPr>
          <w:tab/>
        </w:r>
        <w:r w:rsidRPr="0066125E">
          <w:rPr>
            <w:rStyle w:val="Hyperlink"/>
            <w:rFonts w:ascii="Franklin Gothic Book" w:hAnsi="Franklin Gothic Book"/>
            <w:sz w:val="22"/>
            <w:szCs w:val="22"/>
          </w:rPr>
          <w:t>Upgrading</w:t>
        </w:r>
        <w:r w:rsidRPr="0066125E">
          <w:rPr>
            <w:rFonts w:ascii="Franklin Gothic Book" w:hAnsi="Franklin Gothic Book"/>
            <w:webHidden/>
            <w:sz w:val="22"/>
            <w:szCs w:val="22"/>
          </w:rPr>
          <w:tab/>
        </w:r>
        <w:r w:rsidR="00E535B2">
          <w:rPr>
            <w:rFonts w:ascii="Franklin Gothic Book" w:hAnsi="Franklin Gothic Book"/>
            <w:webHidden/>
            <w:sz w:val="22"/>
            <w:szCs w:val="22"/>
          </w:rPr>
          <w:t>9</w:t>
        </w:r>
      </w:hyperlink>
    </w:p>
    <w:p w:rsidR="0066125E" w:rsidRPr="0066125E" w:rsidRDefault="0066125E" w:rsidP="0066125E">
      <w:pPr>
        <w:pStyle w:val="TOC1"/>
        <w:spacing w:before="0" w:after="0"/>
        <w:rPr>
          <w:rFonts w:ascii="Franklin Gothic Book" w:eastAsiaTheme="minorEastAsia" w:hAnsi="Franklin Gothic Book"/>
          <w:b w:val="0"/>
          <w:bCs w:val="0"/>
          <w:noProof/>
          <w:sz w:val="22"/>
          <w:szCs w:val="22"/>
        </w:rPr>
      </w:pPr>
      <w:hyperlink w:anchor="_Toc12351502" w:history="1">
        <w:r w:rsidRPr="0066125E">
          <w:rPr>
            <w:rStyle w:val="Hyperlink"/>
            <w:rFonts w:ascii="Franklin Gothic Book" w:hAnsi="Franklin Gothic Book" w:cs="Arial"/>
            <w:noProof/>
            <w:sz w:val="22"/>
            <w:szCs w:val="22"/>
          </w:rPr>
          <w:t>4</w:t>
        </w:r>
        <w:r w:rsidRPr="0066125E">
          <w:rPr>
            <w:rFonts w:ascii="Franklin Gothic Book" w:eastAsiaTheme="minorEastAsia" w:hAnsi="Franklin Gothic Book"/>
            <w:b w:val="0"/>
            <w:bCs w:val="0"/>
            <w:noProof/>
            <w:sz w:val="22"/>
            <w:szCs w:val="22"/>
          </w:rPr>
          <w:tab/>
        </w:r>
        <w:r w:rsidRPr="0066125E">
          <w:rPr>
            <w:rStyle w:val="Hyperlink"/>
            <w:rFonts w:ascii="Franklin Gothic Book" w:hAnsi="Franklin Gothic Book"/>
            <w:noProof/>
            <w:sz w:val="22"/>
            <w:szCs w:val="22"/>
          </w:rPr>
          <w:t>APPLICATION</w:t>
        </w:r>
        <w:r w:rsidRPr="0066125E">
          <w:rPr>
            <w:rFonts w:ascii="Franklin Gothic Book" w:hAnsi="Franklin Gothic Book"/>
            <w:noProof/>
            <w:webHidden/>
            <w:sz w:val="22"/>
            <w:szCs w:val="22"/>
          </w:rPr>
          <w:tab/>
        </w:r>
        <w:r w:rsidR="00E535B2">
          <w:rPr>
            <w:rFonts w:ascii="Franklin Gothic Book" w:hAnsi="Franklin Gothic Book"/>
            <w:noProof/>
            <w:webHidden/>
            <w:sz w:val="22"/>
            <w:szCs w:val="22"/>
          </w:rPr>
          <w:t>10</w:t>
        </w:r>
      </w:hyperlink>
    </w:p>
    <w:p w:rsidR="0066125E" w:rsidRPr="0066125E" w:rsidRDefault="0066125E" w:rsidP="0066125E">
      <w:pPr>
        <w:pStyle w:val="TOC2"/>
        <w:spacing w:before="0" w:after="0"/>
        <w:rPr>
          <w:rFonts w:ascii="Franklin Gothic Book" w:eastAsiaTheme="minorEastAsia" w:hAnsi="Franklin Gothic Book"/>
          <w:b w:val="0"/>
          <w:bCs/>
          <w:sz w:val="22"/>
          <w:szCs w:val="22"/>
        </w:rPr>
      </w:pPr>
      <w:hyperlink w:anchor="_Toc12351503" w:history="1">
        <w:r w:rsidRPr="0066125E">
          <w:rPr>
            <w:rStyle w:val="Hyperlink"/>
            <w:rFonts w:ascii="Franklin Gothic Book" w:hAnsi="Franklin Gothic Book" w:cs="Arial"/>
            <w:sz w:val="22"/>
            <w:szCs w:val="22"/>
          </w:rPr>
          <w:t>4.1</w:t>
        </w:r>
        <w:r w:rsidRPr="0066125E">
          <w:rPr>
            <w:rFonts w:ascii="Franklin Gothic Book" w:eastAsiaTheme="minorEastAsia" w:hAnsi="Franklin Gothic Book"/>
            <w:b w:val="0"/>
            <w:sz w:val="22"/>
            <w:szCs w:val="22"/>
          </w:rPr>
          <w:tab/>
        </w:r>
        <w:r w:rsidRPr="0066125E">
          <w:rPr>
            <w:rStyle w:val="Hyperlink"/>
            <w:rFonts w:ascii="Franklin Gothic Book" w:hAnsi="Franklin Gothic Book"/>
            <w:sz w:val="22"/>
            <w:szCs w:val="22"/>
          </w:rPr>
          <w:t>Detection Alarm Levels</w:t>
        </w:r>
        <w:r w:rsidRPr="0066125E">
          <w:rPr>
            <w:rFonts w:ascii="Franklin Gothic Book" w:hAnsi="Franklin Gothic Book"/>
            <w:webHidden/>
            <w:sz w:val="22"/>
            <w:szCs w:val="22"/>
          </w:rPr>
          <w:tab/>
        </w:r>
        <w:r w:rsidR="00E535B2">
          <w:rPr>
            <w:rFonts w:ascii="Franklin Gothic Book" w:hAnsi="Franklin Gothic Book"/>
            <w:webHidden/>
            <w:sz w:val="22"/>
            <w:szCs w:val="22"/>
          </w:rPr>
          <w:t>10</w:t>
        </w:r>
      </w:hyperlink>
    </w:p>
    <w:p w:rsidR="0066125E" w:rsidRPr="0066125E" w:rsidRDefault="0066125E" w:rsidP="0066125E">
      <w:pPr>
        <w:pStyle w:val="TOC2"/>
        <w:spacing w:before="0" w:after="0"/>
        <w:rPr>
          <w:rFonts w:ascii="Franklin Gothic Book" w:eastAsiaTheme="minorEastAsia" w:hAnsi="Franklin Gothic Book"/>
          <w:b w:val="0"/>
          <w:bCs/>
          <w:sz w:val="22"/>
          <w:szCs w:val="22"/>
        </w:rPr>
      </w:pPr>
      <w:hyperlink w:anchor="_Toc12351504" w:history="1">
        <w:r w:rsidRPr="0066125E">
          <w:rPr>
            <w:rStyle w:val="Hyperlink"/>
            <w:rFonts w:ascii="Franklin Gothic Book" w:hAnsi="Franklin Gothic Book" w:cs="Arial"/>
            <w:sz w:val="22"/>
            <w:szCs w:val="22"/>
          </w:rPr>
          <w:t>4.2</w:t>
        </w:r>
        <w:r w:rsidRPr="0066125E">
          <w:rPr>
            <w:rFonts w:ascii="Franklin Gothic Book" w:eastAsiaTheme="minorEastAsia" w:hAnsi="Franklin Gothic Book"/>
            <w:b w:val="0"/>
            <w:sz w:val="22"/>
            <w:szCs w:val="22"/>
          </w:rPr>
          <w:tab/>
        </w:r>
        <w:r w:rsidRPr="0066125E">
          <w:rPr>
            <w:rStyle w:val="Hyperlink"/>
            <w:rFonts w:ascii="Franklin Gothic Book" w:hAnsi="Franklin Gothic Book"/>
            <w:sz w:val="22"/>
            <w:szCs w:val="22"/>
          </w:rPr>
          <w:t>Initial Detection Alarm Settings</w:t>
        </w:r>
        <w:r w:rsidRPr="0066125E">
          <w:rPr>
            <w:rFonts w:ascii="Franklin Gothic Book" w:hAnsi="Franklin Gothic Book"/>
            <w:webHidden/>
            <w:sz w:val="22"/>
            <w:szCs w:val="22"/>
          </w:rPr>
          <w:tab/>
        </w:r>
        <w:r w:rsidR="00E535B2">
          <w:rPr>
            <w:rFonts w:ascii="Franklin Gothic Book" w:hAnsi="Franklin Gothic Book"/>
            <w:webHidden/>
            <w:sz w:val="22"/>
            <w:szCs w:val="22"/>
          </w:rPr>
          <w:t>10</w:t>
        </w:r>
      </w:hyperlink>
    </w:p>
    <w:p w:rsidR="0066125E" w:rsidRPr="0066125E" w:rsidRDefault="0066125E" w:rsidP="0066125E">
      <w:pPr>
        <w:pStyle w:val="TOC2"/>
        <w:spacing w:before="0" w:after="0"/>
        <w:rPr>
          <w:rFonts w:ascii="Franklin Gothic Book" w:eastAsiaTheme="minorEastAsia" w:hAnsi="Franklin Gothic Book"/>
          <w:b w:val="0"/>
          <w:bCs/>
          <w:sz w:val="22"/>
          <w:szCs w:val="22"/>
        </w:rPr>
      </w:pPr>
      <w:hyperlink w:anchor="_Toc12351505" w:history="1">
        <w:r w:rsidRPr="0066125E">
          <w:rPr>
            <w:rStyle w:val="Hyperlink"/>
            <w:rFonts w:ascii="Franklin Gothic Book" w:hAnsi="Franklin Gothic Book" w:cs="Arial"/>
            <w:sz w:val="22"/>
            <w:szCs w:val="22"/>
          </w:rPr>
          <w:t>4.3</w:t>
        </w:r>
        <w:r w:rsidRPr="0066125E">
          <w:rPr>
            <w:rFonts w:ascii="Franklin Gothic Book" w:eastAsiaTheme="minorEastAsia" w:hAnsi="Franklin Gothic Book"/>
            <w:b w:val="0"/>
            <w:sz w:val="22"/>
            <w:szCs w:val="22"/>
          </w:rPr>
          <w:tab/>
        </w:r>
        <w:r w:rsidRPr="0066125E">
          <w:rPr>
            <w:rStyle w:val="Hyperlink"/>
            <w:rFonts w:ascii="Franklin Gothic Book" w:hAnsi="Franklin Gothic Book"/>
            <w:sz w:val="22"/>
            <w:szCs w:val="22"/>
          </w:rPr>
          <w:t>Initial (factory default) settings for the Scan &amp; Air Flow delay</w:t>
        </w:r>
        <w:r w:rsidRPr="0066125E">
          <w:rPr>
            <w:rFonts w:ascii="Franklin Gothic Book" w:hAnsi="Franklin Gothic Book"/>
            <w:webHidden/>
            <w:sz w:val="22"/>
            <w:szCs w:val="22"/>
          </w:rPr>
          <w:tab/>
        </w:r>
        <w:r w:rsidR="00E535B2">
          <w:rPr>
            <w:rFonts w:ascii="Franklin Gothic Book" w:hAnsi="Franklin Gothic Book"/>
            <w:webHidden/>
            <w:sz w:val="22"/>
            <w:szCs w:val="22"/>
          </w:rPr>
          <w:t>10</w:t>
        </w:r>
      </w:hyperlink>
    </w:p>
    <w:p w:rsidR="0066125E" w:rsidRPr="0066125E" w:rsidRDefault="0066125E" w:rsidP="0066125E">
      <w:pPr>
        <w:pStyle w:val="TOC2"/>
        <w:spacing w:before="0" w:after="0"/>
        <w:rPr>
          <w:rFonts w:ascii="Franklin Gothic Book" w:eastAsiaTheme="minorEastAsia" w:hAnsi="Franklin Gothic Book"/>
          <w:b w:val="0"/>
          <w:bCs/>
          <w:sz w:val="22"/>
          <w:szCs w:val="22"/>
        </w:rPr>
      </w:pPr>
      <w:hyperlink w:anchor="_Toc12351506" w:history="1">
        <w:r w:rsidRPr="0066125E">
          <w:rPr>
            <w:rStyle w:val="Hyperlink"/>
            <w:rFonts w:ascii="Franklin Gothic Book" w:hAnsi="Franklin Gothic Book" w:cs="Arial"/>
            <w:sz w:val="22"/>
            <w:szCs w:val="22"/>
          </w:rPr>
          <w:t>4.4</w:t>
        </w:r>
        <w:r w:rsidRPr="0066125E">
          <w:rPr>
            <w:rFonts w:ascii="Franklin Gothic Book" w:eastAsiaTheme="minorEastAsia" w:hAnsi="Franklin Gothic Book"/>
            <w:b w:val="0"/>
            <w:sz w:val="22"/>
            <w:szCs w:val="22"/>
          </w:rPr>
          <w:tab/>
        </w:r>
        <w:r w:rsidRPr="0066125E">
          <w:rPr>
            <w:rStyle w:val="Hyperlink"/>
            <w:rFonts w:ascii="Franklin Gothic Book" w:hAnsi="Franklin Gothic Book"/>
            <w:sz w:val="22"/>
            <w:szCs w:val="22"/>
          </w:rPr>
          <w:t>Faults</w:t>
        </w:r>
        <w:r w:rsidRPr="0066125E">
          <w:rPr>
            <w:rFonts w:ascii="Franklin Gothic Book" w:hAnsi="Franklin Gothic Book"/>
            <w:webHidden/>
            <w:sz w:val="22"/>
            <w:szCs w:val="22"/>
          </w:rPr>
          <w:tab/>
        </w:r>
        <w:r w:rsidR="00E535B2">
          <w:rPr>
            <w:rFonts w:ascii="Franklin Gothic Book" w:hAnsi="Franklin Gothic Book"/>
            <w:webHidden/>
            <w:sz w:val="22"/>
            <w:szCs w:val="22"/>
          </w:rPr>
          <w:t>10</w:t>
        </w:r>
      </w:hyperlink>
    </w:p>
    <w:p w:rsidR="0066125E" w:rsidRPr="0066125E" w:rsidRDefault="0066125E" w:rsidP="0066125E">
      <w:pPr>
        <w:pStyle w:val="TOC2"/>
        <w:spacing w:before="0" w:after="0"/>
        <w:rPr>
          <w:rFonts w:ascii="Franklin Gothic Book" w:eastAsiaTheme="minorEastAsia" w:hAnsi="Franklin Gothic Book"/>
          <w:b w:val="0"/>
          <w:bCs/>
          <w:sz w:val="22"/>
          <w:szCs w:val="22"/>
        </w:rPr>
      </w:pPr>
      <w:hyperlink w:anchor="_Toc12351507" w:history="1">
        <w:r w:rsidRPr="0066125E">
          <w:rPr>
            <w:rStyle w:val="Hyperlink"/>
            <w:rFonts w:ascii="Franklin Gothic Book" w:hAnsi="Franklin Gothic Book" w:cs="Arial"/>
            <w:sz w:val="22"/>
            <w:szCs w:val="22"/>
          </w:rPr>
          <w:t>4.5</w:t>
        </w:r>
        <w:r w:rsidRPr="0066125E">
          <w:rPr>
            <w:rFonts w:ascii="Franklin Gothic Book" w:eastAsiaTheme="minorEastAsia" w:hAnsi="Franklin Gothic Book"/>
            <w:b w:val="0"/>
            <w:sz w:val="22"/>
            <w:szCs w:val="22"/>
          </w:rPr>
          <w:tab/>
        </w:r>
        <w:r w:rsidRPr="0066125E">
          <w:rPr>
            <w:rStyle w:val="Hyperlink"/>
            <w:rFonts w:ascii="Franklin Gothic Book" w:hAnsi="Franklin Gothic Book"/>
            <w:sz w:val="22"/>
            <w:szCs w:val="22"/>
          </w:rPr>
          <w:t>Power Supply and Batteries</w:t>
        </w:r>
        <w:r w:rsidRPr="0066125E">
          <w:rPr>
            <w:rFonts w:ascii="Franklin Gothic Book" w:hAnsi="Franklin Gothic Book"/>
            <w:webHidden/>
            <w:sz w:val="22"/>
            <w:szCs w:val="22"/>
          </w:rPr>
          <w:tab/>
        </w:r>
        <w:r w:rsidR="00E535B2">
          <w:rPr>
            <w:rFonts w:ascii="Franklin Gothic Book" w:hAnsi="Franklin Gothic Book"/>
            <w:webHidden/>
            <w:sz w:val="22"/>
            <w:szCs w:val="22"/>
          </w:rPr>
          <w:t>11</w:t>
        </w:r>
      </w:hyperlink>
    </w:p>
    <w:p w:rsidR="0066125E" w:rsidRPr="0066125E" w:rsidRDefault="0066125E" w:rsidP="0066125E">
      <w:pPr>
        <w:pStyle w:val="TOC2"/>
        <w:spacing w:before="0" w:after="0"/>
        <w:rPr>
          <w:rFonts w:ascii="Franklin Gothic Book" w:eastAsiaTheme="minorEastAsia" w:hAnsi="Franklin Gothic Book"/>
          <w:b w:val="0"/>
          <w:bCs/>
          <w:sz w:val="22"/>
          <w:szCs w:val="22"/>
        </w:rPr>
      </w:pPr>
      <w:hyperlink w:anchor="_Toc12351508" w:history="1">
        <w:r w:rsidRPr="0066125E">
          <w:rPr>
            <w:rStyle w:val="Hyperlink"/>
            <w:rFonts w:ascii="Franklin Gothic Book" w:hAnsi="Franklin Gothic Book" w:cs="Arial"/>
            <w:sz w:val="22"/>
            <w:szCs w:val="22"/>
          </w:rPr>
          <w:t>4.6</w:t>
        </w:r>
        <w:r w:rsidRPr="0066125E">
          <w:rPr>
            <w:rFonts w:ascii="Franklin Gothic Book" w:eastAsiaTheme="minorEastAsia" w:hAnsi="Franklin Gothic Book"/>
            <w:b w:val="0"/>
            <w:sz w:val="22"/>
            <w:szCs w:val="22"/>
          </w:rPr>
          <w:tab/>
        </w:r>
        <w:r w:rsidRPr="0066125E">
          <w:rPr>
            <w:rStyle w:val="Hyperlink"/>
            <w:rFonts w:ascii="Franklin Gothic Book" w:hAnsi="Franklin Gothic Book"/>
            <w:sz w:val="22"/>
            <w:szCs w:val="22"/>
          </w:rPr>
          <w:t>Sampling Pipe Design</w:t>
        </w:r>
        <w:r w:rsidRPr="0066125E">
          <w:rPr>
            <w:rFonts w:ascii="Franklin Gothic Book" w:hAnsi="Franklin Gothic Book"/>
            <w:webHidden/>
            <w:sz w:val="22"/>
            <w:szCs w:val="22"/>
          </w:rPr>
          <w:tab/>
        </w:r>
        <w:r w:rsidR="00E535B2">
          <w:rPr>
            <w:rFonts w:ascii="Franklin Gothic Book" w:hAnsi="Franklin Gothic Book"/>
            <w:webHidden/>
            <w:sz w:val="22"/>
            <w:szCs w:val="22"/>
          </w:rPr>
          <w:t>11</w:t>
        </w:r>
      </w:hyperlink>
    </w:p>
    <w:p w:rsidR="0066125E" w:rsidRPr="0066125E" w:rsidRDefault="0066125E" w:rsidP="0066125E">
      <w:pPr>
        <w:pStyle w:val="TOC3"/>
        <w:spacing w:before="0" w:after="0"/>
        <w:rPr>
          <w:rFonts w:ascii="Franklin Gothic Book" w:eastAsiaTheme="minorEastAsia" w:hAnsi="Franklin Gothic Book"/>
          <w:bCs/>
          <w:sz w:val="22"/>
          <w:szCs w:val="22"/>
        </w:rPr>
      </w:pPr>
      <w:hyperlink w:anchor="_Toc12351509" w:history="1">
        <w:r w:rsidRPr="0066125E">
          <w:rPr>
            <w:rStyle w:val="Hyperlink"/>
            <w:rFonts w:ascii="Franklin Gothic Book" w:hAnsi="Franklin Gothic Book" w:cs="Arial"/>
            <w:sz w:val="22"/>
            <w:szCs w:val="22"/>
          </w:rPr>
          <w:t>4.6.1</w:t>
        </w:r>
        <w:r w:rsidRPr="0066125E">
          <w:rPr>
            <w:rFonts w:ascii="Franklin Gothic Book" w:eastAsiaTheme="minorEastAsia" w:hAnsi="Franklin Gothic Book"/>
            <w:sz w:val="22"/>
            <w:szCs w:val="22"/>
          </w:rPr>
          <w:tab/>
        </w:r>
        <w:r w:rsidRPr="0066125E">
          <w:rPr>
            <w:rStyle w:val="Hyperlink"/>
            <w:rFonts w:ascii="Franklin Gothic Book" w:hAnsi="Franklin Gothic Book"/>
            <w:sz w:val="22"/>
            <w:szCs w:val="22"/>
          </w:rPr>
          <w:t>Sampling Pipe</w:t>
        </w:r>
        <w:r w:rsidRPr="0066125E">
          <w:rPr>
            <w:rFonts w:ascii="Franklin Gothic Book" w:hAnsi="Franklin Gothic Book"/>
            <w:webHidden/>
            <w:sz w:val="22"/>
            <w:szCs w:val="22"/>
          </w:rPr>
          <w:tab/>
        </w:r>
        <w:r w:rsidR="00E535B2">
          <w:rPr>
            <w:rFonts w:ascii="Franklin Gothic Book" w:hAnsi="Franklin Gothic Book"/>
            <w:webHidden/>
            <w:sz w:val="22"/>
            <w:szCs w:val="22"/>
          </w:rPr>
          <w:t>11</w:t>
        </w:r>
      </w:hyperlink>
    </w:p>
    <w:p w:rsidR="0066125E" w:rsidRPr="0066125E" w:rsidRDefault="0066125E" w:rsidP="0066125E">
      <w:pPr>
        <w:pStyle w:val="TOC3"/>
        <w:spacing w:before="0" w:after="0"/>
        <w:rPr>
          <w:rFonts w:ascii="Franklin Gothic Book" w:eastAsiaTheme="minorEastAsia" w:hAnsi="Franklin Gothic Book"/>
          <w:bCs/>
          <w:sz w:val="22"/>
          <w:szCs w:val="22"/>
        </w:rPr>
      </w:pPr>
      <w:hyperlink w:anchor="_Toc12351510" w:history="1">
        <w:r w:rsidRPr="0066125E">
          <w:rPr>
            <w:rStyle w:val="Hyperlink"/>
            <w:rFonts w:ascii="Franklin Gothic Book" w:hAnsi="Franklin Gothic Book" w:cs="Arial"/>
            <w:sz w:val="22"/>
            <w:szCs w:val="22"/>
          </w:rPr>
          <w:t>4.6.2</w:t>
        </w:r>
        <w:r w:rsidRPr="0066125E">
          <w:rPr>
            <w:rFonts w:ascii="Franklin Gothic Book" w:eastAsiaTheme="minorEastAsia" w:hAnsi="Franklin Gothic Book"/>
            <w:sz w:val="22"/>
            <w:szCs w:val="22"/>
          </w:rPr>
          <w:tab/>
        </w:r>
        <w:r w:rsidRPr="0066125E">
          <w:rPr>
            <w:rStyle w:val="Hyperlink"/>
            <w:rFonts w:ascii="Franklin Gothic Book" w:hAnsi="Franklin Gothic Book"/>
            <w:sz w:val="22"/>
            <w:szCs w:val="22"/>
          </w:rPr>
          <w:t>Sampling Holes</w:t>
        </w:r>
        <w:r w:rsidRPr="0066125E">
          <w:rPr>
            <w:rFonts w:ascii="Franklin Gothic Book" w:hAnsi="Franklin Gothic Book"/>
            <w:webHidden/>
            <w:sz w:val="22"/>
            <w:szCs w:val="22"/>
          </w:rPr>
          <w:tab/>
        </w:r>
        <w:r w:rsidR="00E535B2">
          <w:rPr>
            <w:rFonts w:ascii="Franklin Gothic Book" w:hAnsi="Franklin Gothic Book"/>
            <w:webHidden/>
            <w:sz w:val="22"/>
            <w:szCs w:val="22"/>
          </w:rPr>
          <w:t>11</w:t>
        </w:r>
      </w:hyperlink>
    </w:p>
    <w:p w:rsidR="0066125E" w:rsidRPr="0066125E" w:rsidRDefault="0066125E" w:rsidP="0066125E">
      <w:pPr>
        <w:pStyle w:val="TOC1"/>
        <w:spacing w:before="0" w:after="0"/>
        <w:rPr>
          <w:rFonts w:ascii="Franklin Gothic Book" w:eastAsiaTheme="minorEastAsia" w:hAnsi="Franklin Gothic Book"/>
          <w:b w:val="0"/>
          <w:bCs w:val="0"/>
          <w:noProof/>
          <w:sz w:val="22"/>
          <w:szCs w:val="22"/>
        </w:rPr>
      </w:pPr>
      <w:hyperlink w:anchor="_Toc12351511" w:history="1">
        <w:r w:rsidRPr="0066125E">
          <w:rPr>
            <w:rStyle w:val="Hyperlink"/>
            <w:rFonts w:ascii="Franklin Gothic Book" w:hAnsi="Franklin Gothic Book" w:cs="Arial"/>
            <w:noProof/>
            <w:sz w:val="22"/>
            <w:szCs w:val="22"/>
          </w:rPr>
          <w:t>5</w:t>
        </w:r>
        <w:r w:rsidRPr="0066125E">
          <w:rPr>
            <w:rFonts w:ascii="Franklin Gothic Book" w:eastAsiaTheme="minorEastAsia" w:hAnsi="Franklin Gothic Book"/>
            <w:b w:val="0"/>
            <w:bCs w:val="0"/>
            <w:noProof/>
            <w:sz w:val="22"/>
            <w:szCs w:val="22"/>
          </w:rPr>
          <w:tab/>
        </w:r>
        <w:r w:rsidRPr="0066125E">
          <w:rPr>
            <w:rStyle w:val="Hyperlink"/>
            <w:rFonts w:ascii="Franklin Gothic Book" w:hAnsi="Franklin Gothic Book"/>
            <w:noProof/>
            <w:sz w:val="22"/>
            <w:szCs w:val="22"/>
          </w:rPr>
          <w:t>EXECUTION</w:t>
        </w:r>
        <w:r w:rsidRPr="0066125E">
          <w:rPr>
            <w:rFonts w:ascii="Franklin Gothic Book" w:hAnsi="Franklin Gothic Book"/>
            <w:noProof/>
            <w:webHidden/>
            <w:sz w:val="22"/>
            <w:szCs w:val="22"/>
          </w:rPr>
          <w:tab/>
        </w:r>
        <w:r w:rsidR="00E535B2">
          <w:rPr>
            <w:rFonts w:ascii="Franklin Gothic Book" w:hAnsi="Franklin Gothic Book"/>
            <w:noProof/>
            <w:webHidden/>
            <w:sz w:val="22"/>
            <w:szCs w:val="22"/>
          </w:rPr>
          <w:t>12</w:t>
        </w:r>
      </w:hyperlink>
    </w:p>
    <w:p w:rsidR="0066125E" w:rsidRPr="0066125E" w:rsidRDefault="0066125E" w:rsidP="0066125E">
      <w:pPr>
        <w:pStyle w:val="TOC2"/>
        <w:spacing w:before="0" w:after="0"/>
        <w:rPr>
          <w:rFonts w:ascii="Franklin Gothic Book" w:eastAsiaTheme="minorEastAsia" w:hAnsi="Franklin Gothic Book"/>
          <w:b w:val="0"/>
          <w:bCs/>
          <w:sz w:val="22"/>
          <w:szCs w:val="22"/>
        </w:rPr>
      </w:pPr>
      <w:hyperlink w:anchor="_Toc12351512" w:history="1">
        <w:r w:rsidRPr="0066125E">
          <w:rPr>
            <w:rStyle w:val="Hyperlink"/>
            <w:rFonts w:ascii="Franklin Gothic Book" w:hAnsi="Franklin Gothic Book" w:cs="Arial"/>
            <w:sz w:val="22"/>
            <w:szCs w:val="22"/>
          </w:rPr>
          <w:t>5.1</w:t>
        </w:r>
        <w:r w:rsidRPr="0066125E">
          <w:rPr>
            <w:rFonts w:ascii="Franklin Gothic Book" w:eastAsiaTheme="minorEastAsia" w:hAnsi="Franklin Gothic Book"/>
            <w:b w:val="0"/>
            <w:sz w:val="22"/>
            <w:szCs w:val="22"/>
          </w:rPr>
          <w:tab/>
        </w:r>
        <w:r w:rsidRPr="0066125E">
          <w:rPr>
            <w:rStyle w:val="Hyperlink"/>
            <w:rFonts w:ascii="Franklin Gothic Book" w:hAnsi="Franklin Gothic Book"/>
            <w:sz w:val="22"/>
            <w:szCs w:val="22"/>
          </w:rPr>
          <w:t>System Installation</w:t>
        </w:r>
        <w:r w:rsidRPr="0066125E">
          <w:rPr>
            <w:rFonts w:ascii="Franklin Gothic Book" w:hAnsi="Franklin Gothic Book"/>
            <w:webHidden/>
            <w:sz w:val="22"/>
            <w:szCs w:val="22"/>
          </w:rPr>
          <w:tab/>
        </w:r>
        <w:r w:rsidR="00E535B2">
          <w:rPr>
            <w:rFonts w:ascii="Franklin Gothic Book" w:hAnsi="Franklin Gothic Book"/>
            <w:webHidden/>
            <w:sz w:val="22"/>
            <w:szCs w:val="22"/>
          </w:rPr>
          <w:t>12</w:t>
        </w:r>
      </w:hyperlink>
    </w:p>
    <w:p w:rsidR="0066125E" w:rsidRPr="0066125E" w:rsidRDefault="0066125E" w:rsidP="0066125E">
      <w:pPr>
        <w:pStyle w:val="TOC3"/>
        <w:spacing w:before="0" w:after="0"/>
        <w:rPr>
          <w:rFonts w:ascii="Franklin Gothic Book" w:eastAsiaTheme="minorEastAsia" w:hAnsi="Franklin Gothic Book"/>
          <w:bCs/>
          <w:sz w:val="22"/>
          <w:szCs w:val="22"/>
        </w:rPr>
      </w:pPr>
      <w:hyperlink w:anchor="_Toc12351513" w:history="1">
        <w:r w:rsidRPr="0066125E">
          <w:rPr>
            <w:rStyle w:val="Hyperlink"/>
            <w:rFonts w:ascii="Franklin Gothic Book" w:hAnsi="Franklin Gothic Book" w:cs="Arial"/>
            <w:sz w:val="22"/>
            <w:szCs w:val="22"/>
          </w:rPr>
          <w:t>5.1.1</w:t>
        </w:r>
        <w:r w:rsidRPr="0066125E">
          <w:rPr>
            <w:rFonts w:ascii="Franklin Gothic Book" w:eastAsiaTheme="minorEastAsia" w:hAnsi="Franklin Gothic Book"/>
            <w:sz w:val="22"/>
            <w:szCs w:val="22"/>
          </w:rPr>
          <w:tab/>
        </w:r>
        <w:r w:rsidRPr="0066125E">
          <w:rPr>
            <w:rStyle w:val="Hyperlink"/>
            <w:rFonts w:ascii="Franklin Gothic Book" w:hAnsi="Franklin Gothic Book"/>
            <w:sz w:val="22"/>
            <w:szCs w:val="22"/>
          </w:rPr>
          <w:t>ASD Detector Mounting</w:t>
        </w:r>
        <w:r w:rsidRPr="0066125E">
          <w:rPr>
            <w:rFonts w:ascii="Franklin Gothic Book" w:hAnsi="Franklin Gothic Book"/>
            <w:webHidden/>
            <w:sz w:val="22"/>
            <w:szCs w:val="22"/>
          </w:rPr>
          <w:tab/>
        </w:r>
        <w:r w:rsidR="00E535B2">
          <w:rPr>
            <w:rFonts w:ascii="Franklin Gothic Book" w:hAnsi="Franklin Gothic Book"/>
            <w:webHidden/>
            <w:sz w:val="22"/>
            <w:szCs w:val="22"/>
          </w:rPr>
          <w:t>12</w:t>
        </w:r>
      </w:hyperlink>
    </w:p>
    <w:p w:rsidR="0066125E" w:rsidRPr="0066125E" w:rsidRDefault="0066125E" w:rsidP="0066125E">
      <w:pPr>
        <w:pStyle w:val="TOC3"/>
        <w:spacing w:before="0" w:after="0"/>
        <w:rPr>
          <w:rFonts w:ascii="Franklin Gothic Book" w:eastAsiaTheme="minorEastAsia" w:hAnsi="Franklin Gothic Book"/>
          <w:bCs/>
          <w:sz w:val="22"/>
          <w:szCs w:val="22"/>
        </w:rPr>
      </w:pPr>
      <w:hyperlink w:anchor="_Toc12351514" w:history="1">
        <w:r w:rsidRPr="0066125E">
          <w:rPr>
            <w:rStyle w:val="Hyperlink"/>
            <w:rFonts w:ascii="Franklin Gothic Book" w:hAnsi="Franklin Gothic Book" w:cs="Arial"/>
            <w:sz w:val="22"/>
            <w:szCs w:val="22"/>
          </w:rPr>
          <w:t>5.1.2</w:t>
        </w:r>
        <w:r w:rsidRPr="0066125E">
          <w:rPr>
            <w:rFonts w:ascii="Franklin Gothic Book" w:eastAsiaTheme="minorEastAsia" w:hAnsi="Franklin Gothic Book"/>
            <w:sz w:val="22"/>
            <w:szCs w:val="22"/>
          </w:rPr>
          <w:tab/>
        </w:r>
        <w:r w:rsidRPr="0066125E">
          <w:rPr>
            <w:rStyle w:val="Hyperlink"/>
            <w:rFonts w:ascii="Franklin Gothic Book" w:hAnsi="Franklin Gothic Book"/>
            <w:sz w:val="22"/>
            <w:szCs w:val="22"/>
          </w:rPr>
          <w:t>The Capillary Sampling Network</w:t>
        </w:r>
        <w:r w:rsidRPr="0066125E">
          <w:rPr>
            <w:rFonts w:ascii="Franklin Gothic Book" w:hAnsi="Franklin Gothic Book"/>
            <w:webHidden/>
            <w:sz w:val="22"/>
            <w:szCs w:val="22"/>
          </w:rPr>
          <w:tab/>
        </w:r>
        <w:r w:rsidR="00E535B2">
          <w:rPr>
            <w:rFonts w:ascii="Franklin Gothic Book" w:hAnsi="Franklin Gothic Book"/>
            <w:webHidden/>
            <w:sz w:val="22"/>
            <w:szCs w:val="22"/>
          </w:rPr>
          <w:t>12</w:t>
        </w:r>
      </w:hyperlink>
    </w:p>
    <w:p w:rsidR="0066125E" w:rsidRPr="0066125E" w:rsidRDefault="0066125E" w:rsidP="0066125E">
      <w:pPr>
        <w:pStyle w:val="TOC3"/>
        <w:spacing w:before="0" w:after="0"/>
        <w:rPr>
          <w:rFonts w:ascii="Franklin Gothic Book" w:eastAsiaTheme="minorEastAsia" w:hAnsi="Franklin Gothic Book"/>
          <w:bCs/>
          <w:sz w:val="22"/>
          <w:szCs w:val="22"/>
        </w:rPr>
      </w:pPr>
      <w:hyperlink w:anchor="_Toc12351515" w:history="1">
        <w:r w:rsidRPr="0066125E">
          <w:rPr>
            <w:rStyle w:val="Hyperlink"/>
            <w:rFonts w:ascii="Franklin Gothic Book" w:hAnsi="Franklin Gothic Book" w:cs="Arial"/>
            <w:sz w:val="22"/>
            <w:szCs w:val="22"/>
          </w:rPr>
          <w:t>5.1.3</w:t>
        </w:r>
        <w:r w:rsidRPr="0066125E">
          <w:rPr>
            <w:rFonts w:ascii="Franklin Gothic Book" w:eastAsiaTheme="minorEastAsia" w:hAnsi="Franklin Gothic Book"/>
            <w:sz w:val="22"/>
            <w:szCs w:val="22"/>
          </w:rPr>
          <w:tab/>
        </w:r>
        <w:r w:rsidRPr="0066125E">
          <w:rPr>
            <w:rStyle w:val="Hyperlink"/>
            <w:rFonts w:ascii="Franklin Gothic Book" w:hAnsi="Franklin Gothic Book"/>
            <w:sz w:val="22"/>
            <w:szCs w:val="22"/>
          </w:rPr>
          <w:t>Air Sampling Pipe Network Calculations</w:t>
        </w:r>
        <w:r w:rsidRPr="0066125E">
          <w:rPr>
            <w:rFonts w:ascii="Franklin Gothic Book" w:hAnsi="Franklin Gothic Book"/>
            <w:webHidden/>
            <w:sz w:val="22"/>
            <w:szCs w:val="22"/>
          </w:rPr>
          <w:tab/>
        </w:r>
        <w:r w:rsidR="00E535B2">
          <w:rPr>
            <w:rFonts w:ascii="Franklin Gothic Book" w:hAnsi="Franklin Gothic Book"/>
            <w:webHidden/>
            <w:sz w:val="22"/>
            <w:szCs w:val="22"/>
          </w:rPr>
          <w:t>12</w:t>
        </w:r>
      </w:hyperlink>
    </w:p>
    <w:p w:rsidR="0066125E" w:rsidRPr="0066125E" w:rsidRDefault="0066125E" w:rsidP="0066125E">
      <w:pPr>
        <w:pStyle w:val="TOC2"/>
        <w:spacing w:before="0" w:after="0"/>
        <w:rPr>
          <w:rFonts w:ascii="Franklin Gothic Book" w:eastAsiaTheme="minorEastAsia" w:hAnsi="Franklin Gothic Book"/>
          <w:b w:val="0"/>
          <w:bCs/>
          <w:sz w:val="22"/>
          <w:szCs w:val="22"/>
        </w:rPr>
      </w:pPr>
      <w:hyperlink w:anchor="_Toc12351516" w:history="1">
        <w:r w:rsidRPr="0066125E">
          <w:rPr>
            <w:rStyle w:val="Hyperlink"/>
            <w:rFonts w:ascii="Franklin Gothic Book" w:hAnsi="Franklin Gothic Book" w:cs="Arial"/>
            <w:sz w:val="22"/>
            <w:szCs w:val="22"/>
          </w:rPr>
          <w:t>5.2</w:t>
        </w:r>
        <w:r w:rsidRPr="0066125E">
          <w:rPr>
            <w:rFonts w:ascii="Franklin Gothic Book" w:eastAsiaTheme="minorEastAsia" w:hAnsi="Franklin Gothic Book"/>
            <w:b w:val="0"/>
            <w:sz w:val="22"/>
            <w:szCs w:val="22"/>
          </w:rPr>
          <w:tab/>
        </w:r>
        <w:r w:rsidRPr="0066125E">
          <w:rPr>
            <w:rStyle w:val="Hyperlink"/>
            <w:rFonts w:ascii="Franklin Gothic Book" w:hAnsi="Franklin Gothic Book"/>
            <w:sz w:val="22"/>
            <w:szCs w:val="22"/>
          </w:rPr>
          <w:t>System Commissioning</w:t>
        </w:r>
        <w:r w:rsidRPr="0066125E">
          <w:rPr>
            <w:rFonts w:ascii="Franklin Gothic Book" w:hAnsi="Franklin Gothic Book"/>
            <w:webHidden/>
            <w:sz w:val="22"/>
            <w:szCs w:val="22"/>
          </w:rPr>
          <w:tab/>
        </w:r>
        <w:r w:rsidR="00E535B2">
          <w:rPr>
            <w:rFonts w:ascii="Franklin Gothic Book" w:hAnsi="Franklin Gothic Book"/>
            <w:webHidden/>
            <w:sz w:val="22"/>
            <w:szCs w:val="22"/>
          </w:rPr>
          <w:t>13</w:t>
        </w:r>
      </w:hyperlink>
    </w:p>
    <w:p w:rsidR="0066125E" w:rsidRPr="0066125E" w:rsidRDefault="0066125E" w:rsidP="0066125E">
      <w:pPr>
        <w:pStyle w:val="TOC3"/>
        <w:spacing w:before="0" w:after="0"/>
        <w:rPr>
          <w:rFonts w:ascii="Franklin Gothic Book" w:eastAsiaTheme="minorEastAsia" w:hAnsi="Franklin Gothic Book"/>
          <w:bCs/>
          <w:sz w:val="22"/>
          <w:szCs w:val="22"/>
        </w:rPr>
      </w:pPr>
      <w:hyperlink w:anchor="_Toc12351517" w:history="1">
        <w:r w:rsidRPr="0066125E">
          <w:rPr>
            <w:rStyle w:val="Hyperlink"/>
            <w:rFonts w:ascii="Franklin Gothic Book" w:hAnsi="Franklin Gothic Book" w:cs="Arial"/>
            <w:sz w:val="22"/>
            <w:szCs w:val="22"/>
          </w:rPr>
          <w:t>5.2.1</w:t>
        </w:r>
        <w:r w:rsidRPr="0066125E">
          <w:rPr>
            <w:rFonts w:ascii="Franklin Gothic Book" w:eastAsiaTheme="minorEastAsia" w:hAnsi="Franklin Gothic Book"/>
            <w:sz w:val="22"/>
            <w:szCs w:val="22"/>
          </w:rPr>
          <w:tab/>
        </w:r>
        <w:r w:rsidRPr="0066125E">
          <w:rPr>
            <w:rStyle w:val="Hyperlink"/>
            <w:rFonts w:ascii="Franklin Gothic Book" w:hAnsi="Franklin Gothic Book"/>
            <w:sz w:val="22"/>
            <w:szCs w:val="22"/>
          </w:rPr>
          <w:t>Detector commissioning</w:t>
        </w:r>
        <w:r w:rsidRPr="0066125E">
          <w:rPr>
            <w:rFonts w:ascii="Franklin Gothic Book" w:hAnsi="Franklin Gothic Book"/>
            <w:webHidden/>
            <w:sz w:val="22"/>
            <w:szCs w:val="22"/>
          </w:rPr>
          <w:tab/>
        </w:r>
        <w:r w:rsidR="00E535B2">
          <w:rPr>
            <w:rFonts w:ascii="Franklin Gothic Book" w:hAnsi="Franklin Gothic Book"/>
            <w:webHidden/>
            <w:sz w:val="22"/>
            <w:szCs w:val="22"/>
          </w:rPr>
          <w:t>13</w:t>
        </w:r>
      </w:hyperlink>
    </w:p>
    <w:p w:rsidR="0066125E" w:rsidRPr="0066125E" w:rsidRDefault="0066125E" w:rsidP="0066125E">
      <w:pPr>
        <w:pStyle w:val="TOC3"/>
        <w:spacing w:before="0" w:after="0"/>
        <w:rPr>
          <w:rFonts w:ascii="Franklin Gothic Book" w:eastAsiaTheme="minorEastAsia" w:hAnsi="Franklin Gothic Book"/>
          <w:bCs/>
          <w:sz w:val="22"/>
          <w:szCs w:val="22"/>
        </w:rPr>
      </w:pPr>
      <w:hyperlink w:anchor="_Toc12351518" w:history="1">
        <w:r w:rsidRPr="0066125E">
          <w:rPr>
            <w:rStyle w:val="Hyperlink"/>
            <w:rFonts w:ascii="Franklin Gothic Book" w:hAnsi="Franklin Gothic Book" w:cs="Arial"/>
            <w:sz w:val="22"/>
            <w:szCs w:val="22"/>
          </w:rPr>
          <w:t>5.2.2</w:t>
        </w:r>
        <w:r w:rsidRPr="0066125E">
          <w:rPr>
            <w:rFonts w:ascii="Franklin Gothic Book" w:eastAsiaTheme="minorEastAsia" w:hAnsi="Franklin Gothic Book"/>
            <w:sz w:val="22"/>
            <w:szCs w:val="22"/>
          </w:rPr>
          <w:tab/>
        </w:r>
        <w:r w:rsidRPr="0066125E">
          <w:rPr>
            <w:rStyle w:val="Hyperlink"/>
            <w:rFonts w:ascii="Franklin Gothic Book" w:hAnsi="Franklin Gothic Book"/>
            <w:sz w:val="22"/>
            <w:szCs w:val="22"/>
          </w:rPr>
          <w:t>Commissioning Tests</w:t>
        </w:r>
        <w:r w:rsidRPr="0066125E">
          <w:rPr>
            <w:rFonts w:ascii="Franklin Gothic Book" w:hAnsi="Franklin Gothic Book"/>
            <w:webHidden/>
            <w:sz w:val="22"/>
            <w:szCs w:val="22"/>
          </w:rPr>
          <w:tab/>
        </w:r>
        <w:r w:rsidR="00E535B2">
          <w:rPr>
            <w:rFonts w:ascii="Franklin Gothic Book" w:hAnsi="Franklin Gothic Book"/>
            <w:webHidden/>
            <w:sz w:val="22"/>
            <w:szCs w:val="22"/>
          </w:rPr>
          <w:t>13</w:t>
        </w:r>
      </w:hyperlink>
    </w:p>
    <w:p w:rsidR="0066125E" w:rsidRPr="0066125E" w:rsidRDefault="0066125E" w:rsidP="0066125E">
      <w:pPr>
        <w:pStyle w:val="TOC3"/>
        <w:spacing w:before="0" w:after="0"/>
        <w:rPr>
          <w:rFonts w:ascii="Franklin Gothic Book" w:eastAsiaTheme="minorEastAsia" w:hAnsi="Franklin Gothic Book"/>
          <w:bCs/>
          <w:sz w:val="22"/>
          <w:szCs w:val="22"/>
        </w:rPr>
      </w:pPr>
      <w:hyperlink w:anchor="_Toc12351519" w:history="1">
        <w:r w:rsidRPr="0066125E">
          <w:rPr>
            <w:rStyle w:val="Hyperlink"/>
            <w:rFonts w:ascii="Franklin Gothic Book" w:hAnsi="Franklin Gothic Book" w:cs="Arial"/>
            <w:sz w:val="22"/>
            <w:szCs w:val="22"/>
          </w:rPr>
          <w:t>5.2.3</w:t>
        </w:r>
        <w:r w:rsidRPr="0066125E">
          <w:rPr>
            <w:rFonts w:ascii="Franklin Gothic Book" w:eastAsiaTheme="minorEastAsia" w:hAnsi="Franklin Gothic Book"/>
            <w:sz w:val="22"/>
            <w:szCs w:val="22"/>
          </w:rPr>
          <w:tab/>
        </w:r>
        <w:r w:rsidRPr="0066125E">
          <w:rPr>
            <w:rStyle w:val="Hyperlink"/>
            <w:rFonts w:ascii="Franklin Gothic Book" w:hAnsi="Franklin Gothic Book"/>
            <w:sz w:val="22"/>
            <w:szCs w:val="22"/>
          </w:rPr>
          <w:t>System Checks</w:t>
        </w:r>
        <w:r w:rsidRPr="0066125E">
          <w:rPr>
            <w:rFonts w:ascii="Franklin Gothic Book" w:hAnsi="Franklin Gothic Book"/>
            <w:webHidden/>
            <w:sz w:val="22"/>
            <w:szCs w:val="22"/>
          </w:rPr>
          <w:tab/>
        </w:r>
        <w:r w:rsidR="00E535B2">
          <w:rPr>
            <w:rFonts w:ascii="Franklin Gothic Book" w:hAnsi="Franklin Gothic Book"/>
            <w:webHidden/>
            <w:sz w:val="22"/>
            <w:szCs w:val="22"/>
          </w:rPr>
          <w:t>1</w:t>
        </w:r>
        <w:r w:rsidR="00E535B2">
          <w:rPr>
            <w:rFonts w:ascii="Franklin Gothic Book" w:hAnsi="Franklin Gothic Book"/>
            <w:webHidden/>
            <w:sz w:val="22"/>
            <w:szCs w:val="22"/>
          </w:rPr>
          <w:t>3</w:t>
        </w:r>
      </w:hyperlink>
    </w:p>
    <w:p w:rsidR="0066125E" w:rsidRPr="0066125E" w:rsidRDefault="0066125E" w:rsidP="0066125E">
      <w:pPr>
        <w:pStyle w:val="TOC3"/>
        <w:spacing w:before="0" w:after="0"/>
        <w:rPr>
          <w:rFonts w:ascii="Franklin Gothic Book" w:eastAsiaTheme="minorEastAsia" w:hAnsi="Franklin Gothic Book"/>
          <w:bCs/>
          <w:sz w:val="22"/>
          <w:szCs w:val="22"/>
        </w:rPr>
      </w:pPr>
      <w:hyperlink w:anchor="_Toc12351520" w:history="1">
        <w:r w:rsidRPr="0066125E">
          <w:rPr>
            <w:rStyle w:val="Hyperlink"/>
            <w:rFonts w:ascii="Franklin Gothic Book" w:hAnsi="Franklin Gothic Book" w:cs="Arial"/>
            <w:sz w:val="22"/>
            <w:szCs w:val="22"/>
          </w:rPr>
          <w:t>5.2.4</w:t>
        </w:r>
        <w:r w:rsidRPr="0066125E">
          <w:rPr>
            <w:rFonts w:ascii="Franklin Gothic Book" w:eastAsiaTheme="minorEastAsia" w:hAnsi="Franklin Gothic Book"/>
            <w:sz w:val="22"/>
            <w:szCs w:val="22"/>
          </w:rPr>
          <w:tab/>
        </w:r>
        <w:r w:rsidRPr="0066125E">
          <w:rPr>
            <w:rStyle w:val="Hyperlink"/>
            <w:rFonts w:ascii="Franklin Gothic Book" w:hAnsi="Franklin Gothic Book"/>
            <w:sz w:val="22"/>
            <w:szCs w:val="22"/>
          </w:rPr>
          <w:t>Final Tests</w:t>
        </w:r>
        <w:r w:rsidRPr="0066125E">
          <w:rPr>
            <w:rFonts w:ascii="Franklin Gothic Book" w:hAnsi="Franklin Gothic Book"/>
            <w:webHidden/>
            <w:sz w:val="22"/>
            <w:szCs w:val="22"/>
          </w:rPr>
          <w:tab/>
        </w:r>
        <w:r w:rsidR="00E535B2">
          <w:rPr>
            <w:rFonts w:ascii="Franklin Gothic Book" w:hAnsi="Franklin Gothic Book"/>
            <w:webHidden/>
            <w:sz w:val="22"/>
            <w:szCs w:val="22"/>
          </w:rPr>
          <w:t>14</w:t>
        </w:r>
      </w:hyperlink>
    </w:p>
    <w:p w:rsidR="0066125E" w:rsidRPr="0066125E" w:rsidRDefault="0066125E" w:rsidP="0066125E">
      <w:pPr>
        <w:pStyle w:val="TOC2"/>
        <w:spacing w:before="0" w:after="0"/>
        <w:rPr>
          <w:rFonts w:ascii="Franklin Gothic Book" w:eastAsiaTheme="minorEastAsia" w:hAnsi="Franklin Gothic Book"/>
          <w:b w:val="0"/>
          <w:bCs/>
          <w:sz w:val="22"/>
          <w:szCs w:val="22"/>
        </w:rPr>
      </w:pPr>
      <w:hyperlink w:anchor="_Toc12351521" w:history="1">
        <w:r w:rsidRPr="0066125E">
          <w:rPr>
            <w:rStyle w:val="Hyperlink"/>
            <w:rFonts w:ascii="Franklin Gothic Book" w:hAnsi="Franklin Gothic Book" w:cs="Arial"/>
            <w:sz w:val="22"/>
            <w:szCs w:val="22"/>
          </w:rPr>
          <w:t>5.3</w:t>
        </w:r>
        <w:r w:rsidRPr="0066125E">
          <w:rPr>
            <w:rFonts w:ascii="Franklin Gothic Book" w:eastAsiaTheme="minorEastAsia" w:hAnsi="Franklin Gothic Book"/>
            <w:b w:val="0"/>
            <w:sz w:val="22"/>
            <w:szCs w:val="22"/>
          </w:rPr>
          <w:tab/>
        </w:r>
        <w:r w:rsidRPr="0066125E">
          <w:rPr>
            <w:rStyle w:val="Hyperlink"/>
            <w:rFonts w:ascii="Franklin Gothic Book" w:hAnsi="Franklin Gothic Book"/>
            <w:sz w:val="22"/>
            <w:szCs w:val="22"/>
          </w:rPr>
          <w:t>Maintenance and Service</w:t>
        </w:r>
        <w:r w:rsidRPr="0066125E">
          <w:rPr>
            <w:rFonts w:ascii="Franklin Gothic Book" w:hAnsi="Franklin Gothic Book"/>
            <w:webHidden/>
            <w:sz w:val="22"/>
            <w:szCs w:val="22"/>
          </w:rPr>
          <w:tab/>
        </w:r>
        <w:r w:rsidR="00E535B2">
          <w:rPr>
            <w:rFonts w:ascii="Franklin Gothic Book" w:hAnsi="Franklin Gothic Book"/>
            <w:webHidden/>
            <w:sz w:val="22"/>
            <w:szCs w:val="22"/>
          </w:rPr>
          <w:t>14</w:t>
        </w:r>
      </w:hyperlink>
    </w:p>
    <w:p w:rsidR="0066125E" w:rsidRPr="0066125E" w:rsidRDefault="0066125E" w:rsidP="0066125E">
      <w:pPr>
        <w:pStyle w:val="TOC3"/>
        <w:spacing w:before="0" w:after="0"/>
        <w:rPr>
          <w:rFonts w:ascii="Franklin Gothic Book" w:eastAsiaTheme="minorEastAsia" w:hAnsi="Franklin Gothic Book"/>
          <w:bCs/>
          <w:sz w:val="22"/>
          <w:szCs w:val="22"/>
        </w:rPr>
      </w:pPr>
      <w:hyperlink w:anchor="_Toc12351522" w:history="1">
        <w:r w:rsidRPr="0066125E">
          <w:rPr>
            <w:rStyle w:val="Hyperlink"/>
            <w:rFonts w:ascii="Franklin Gothic Book" w:hAnsi="Franklin Gothic Book" w:cs="Arial"/>
            <w:sz w:val="22"/>
            <w:szCs w:val="22"/>
          </w:rPr>
          <w:t>5.3.1</w:t>
        </w:r>
        <w:r w:rsidRPr="0066125E">
          <w:rPr>
            <w:rFonts w:ascii="Franklin Gothic Book" w:eastAsiaTheme="minorEastAsia" w:hAnsi="Franklin Gothic Book"/>
            <w:sz w:val="22"/>
            <w:szCs w:val="22"/>
          </w:rPr>
          <w:tab/>
        </w:r>
        <w:r w:rsidRPr="0066125E">
          <w:rPr>
            <w:rStyle w:val="Hyperlink"/>
            <w:rFonts w:ascii="Franklin Gothic Book" w:hAnsi="Franklin Gothic Book"/>
            <w:sz w:val="22"/>
            <w:szCs w:val="22"/>
          </w:rPr>
          <w:t>Sample Filter</w:t>
        </w:r>
        <w:r w:rsidRPr="0066125E">
          <w:rPr>
            <w:rFonts w:ascii="Franklin Gothic Book" w:hAnsi="Franklin Gothic Book"/>
            <w:webHidden/>
            <w:sz w:val="22"/>
            <w:szCs w:val="22"/>
          </w:rPr>
          <w:tab/>
        </w:r>
        <w:r w:rsidR="00E535B2">
          <w:rPr>
            <w:rFonts w:ascii="Franklin Gothic Book" w:hAnsi="Franklin Gothic Book"/>
            <w:webHidden/>
            <w:sz w:val="22"/>
            <w:szCs w:val="22"/>
          </w:rPr>
          <w:t>14</w:t>
        </w:r>
      </w:hyperlink>
    </w:p>
    <w:p w:rsidR="0066125E" w:rsidRPr="0066125E" w:rsidRDefault="0066125E" w:rsidP="0066125E">
      <w:pPr>
        <w:pStyle w:val="TOC3"/>
        <w:spacing w:before="0" w:after="0"/>
        <w:rPr>
          <w:rFonts w:ascii="Franklin Gothic Book" w:eastAsiaTheme="minorEastAsia" w:hAnsi="Franklin Gothic Book"/>
          <w:bCs/>
          <w:sz w:val="22"/>
          <w:szCs w:val="22"/>
        </w:rPr>
      </w:pPr>
      <w:hyperlink w:anchor="_Toc12351523" w:history="1">
        <w:r w:rsidRPr="0066125E">
          <w:rPr>
            <w:rStyle w:val="Hyperlink"/>
            <w:rFonts w:ascii="Franklin Gothic Book" w:hAnsi="Franklin Gothic Book" w:cs="Arial"/>
            <w:sz w:val="22"/>
            <w:szCs w:val="22"/>
          </w:rPr>
          <w:t>5.3.2</w:t>
        </w:r>
        <w:r w:rsidRPr="0066125E">
          <w:rPr>
            <w:rFonts w:ascii="Franklin Gothic Book" w:eastAsiaTheme="minorEastAsia" w:hAnsi="Franklin Gothic Book"/>
            <w:sz w:val="22"/>
            <w:szCs w:val="22"/>
          </w:rPr>
          <w:tab/>
        </w:r>
        <w:r w:rsidRPr="0066125E">
          <w:rPr>
            <w:rStyle w:val="Hyperlink"/>
            <w:rFonts w:ascii="Franklin Gothic Book" w:hAnsi="Franklin Gothic Book"/>
            <w:sz w:val="22"/>
            <w:szCs w:val="22"/>
          </w:rPr>
          <w:t>Spare Parts</w:t>
        </w:r>
        <w:r w:rsidRPr="0066125E">
          <w:rPr>
            <w:rFonts w:ascii="Franklin Gothic Book" w:hAnsi="Franklin Gothic Book"/>
            <w:webHidden/>
            <w:sz w:val="22"/>
            <w:szCs w:val="22"/>
          </w:rPr>
          <w:tab/>
        </w:r>
        <w:r w:rsidR="00E535B2">
          <w:rPr>
            <w:rFonts w:ascii="Franklin Gothic Book" w:hAnsi="Franklin Gothic Book"/>
            <w:webHidden/>
            <w:sz w:val="22"/>
            <w:szCs w:val="22"/>
          </w:rPr>
          <w:t>14</w:t>
        </w:r>
      </w:hyperlink>
    </w:p>
    <w:p w:rsidR="0066125E" w:rsidRPr="0066125E" w:rsidRDefault="0066125E">
      <w:pPr>
        <w:rPr>
          <w:rFonts w:ascii="Franklin Gothic Book" w:eastAsiaTheme="minorHAnsi" w:hAnsi="Franklin Gothic Book"/>
          <w:szCs w:val="22"/>
        </w:rPr>
      </w:pPr>
      <w:r w:rsidRPr="0066125E">
        <w:rPr>
          <w:rFonts w:ascii="Franklin Gothic Book" w:eastAsiaTheme="minorHAnsi" w:hAnsi="Franklin Gothic Book"/>
          <w:szCs w:val="22"/>
        </w:rPr>
        <w:fldChar w:fldCharType="end"/>
      </w:r>
    </w:p>
    <w:p w:rsidR="0066125E" w:rsidRPr="0066125E" w:rsidRDefault="0066125E" w:rsidP="0066125E">
      <w:pPr>
        <w:pStyle w:val="Heading1"/>
      </w:pPr>
      <w:bookmarkStart w:id="2" w:name="_Toc403465564"/>
      <w:bookmarkStart w:id="3" w:name="_Toc379829178"/>
      <w:bookmarkStart w:id="4" w:name="_Toc287366142"/>
      <w:bookmarkStart w:id="5" w:name="_Toc479251242"/>
      <w:bookmarkStart w:id="6" w:name="_Toc534794958"/>
      <w:bookmarkStart w:id="7" w:name="_Toc12351473"/>
      <w:bookmarkEnd w:id="1"/>
      <w:r w:rsidRPr="0066125E">
        <w:lastRenderedPageBreak/>
        <w:t>GENERAL</w:t>
      </w:r>
      <w:bookmarkEnd w:id="6"/>
      <w:bookmarkEnd w:id="7"/>
    </w:p>
    <w:p w:rsidR="0066125E" w:rsidRPr="00593D91" w:rsidRDefault="0066125E" w:rsidP="00593D91">
      <w:pPr>
        <w:pStyle w:val="Heading2"/>
      </w:pPr>
      <w:bookmarkStart w:id="8" w:name="_Toc534794959"/>
      <w:bookmarkStart w:id="9" w:name="_Toc12351474"/>
      <w:r w:rsidRPr="00593D91">
        <w:t>Scope</w:t>
      </w:r>
      <w:bookmarkEnd w:id="8"/>
      <w:bookmarkEnd w:id="9"/>
    </w:p>
    <w:p w:rsidR="0066125E" w:rsidRPr="0066125E" w:rsidRDefault="0066125E" w:rsidP="00593D91">
      <w:pPr>
        <w:jc w:val="both"/>
        <w:rPr>
          <w:rFonts w:ascii="Franklin Gothic Book" w:hAnsi="Franklin Gothic Book"/>
          <w:szCs w:val="22"/>
        </w:rPr>
      </w:pPr>
      <w:r w:rsidRPr="0066125E">
        <w:rPr>
          <w:rFonts w:ascii="Franklin Gothic Book" w:hAnsi="Franklin Gothic Book"/>
          <w:szCs w:val="22"/>
        </w:rPr>
        <w:t>This document provides specification details of the VESDA-E VES Air-sampling Smoke Detection (ASD) products to assist in their installation and commissioning. VESDA VES ASD is referred to as ASD throughout this document.</w:t>
      </w:r>
    </w:p>
    <w:p w:rsidR="0066125E" w:rsidRPr="0066125E" w:rsidRDefault="0066125E" w:rsidP="00593D91">
      <w:pPr>
        <w:pStyle w:val="Heading2"/>
      </w:pPr>
      <w:bookmarkStart w:id="10" w:name="_Toc534794960"/>
      <w:bookmarkStart w:id="11" w:name="_Toc12351475"/>
      <w:r w:rsidRPr="0066125E">
        <w:t>ASD System Information</w:t>
      </w:r>
      <w:bookmarkEnd w:id="10"/>
      <w:bookmarkEnd w:id="11"/>
    </w:p>
    <w:p w:rsidR="0066125E" w:rsidRPr="0066125E" w:rsidRDefault="0066125E" w:rsidP="00B93779">
      <w:pPr>
        <w:pStyle w:val="ListParagraph"/>
        <w:numPr>
          <w:ilvl w:val="0"/>
          <w:numId w:val="9"/>
        </w:numPr>
        <w:spacing w:after="0"/>
        <w:jc w:val="both"/>
        <w:rPr>
          <w:rFonts w:ascii="Franklin Gothic Book" w:hAnsi="Franklin Gothic Book"/>
          <w:sz w:val="22"/>
          <w:szCs w:val="22"/>
          <w:lang w:val="en-GB"/>
        </w:rPr>
      </w:pPr>
      <w:r w:rsidRPr="0066125E">
        <w:rPr>
          <w:rFonts w:ascii="Franklin Gothic Book" w:hAnsi="Franklin Gothic Book"/>
          <w:sz w:val="22"/>
          <w:szCs w:val="22"/>
          <w:lang w:val="en-GB"/>
        </w:rPr>
        <w:t>A Very Early Warning Fire Detection System like the VESDA-E VES system shall be installed throughout the areas nominated on the drawings.</w:t>
      </w:r>
    </w:p>
    <w:p w:rsidR="0066125E" w:rsidRPr="0066125E" w:rsidRDefault="0066125E" w:rsidP="00B93779">
      <w:pPr>
        <w:pStyle w:val="ListParagraph"/>
        <w:numPr>
          <w:ilvl w:val="0"/>
          <w:numId w:val="9"/>
        </w:numPr>
        <w:spacing w:after="0"/>
        <w:jc w:val="both"/>
        <w:rPr>
          <w:rFonts w:ascii="Franklin Gothic Book" w:hAnsi="Franklin Gothic Book"/>
          <w:sz w:val="22"/>
          <w:szCs w:val="22"/>
          <w:lang w:val="en-GB"/>
        </w:rPr>
      </w:pPr>
      <w:r w:rsidRPr="0066125E">
        <w:rPr>
          <w:rFonts w:ascii="Franklin Gothic Book" w:hAnsi="Franklin Gothic Book"/>
          <w:sz w:val="22"/>
          <w:szCs w:val="22"/>
          <w:lang w:val="en-GB"/>
        </w:rPr>
        <w:t xml:space="preserve">The ASD system shall consist of highly sensitive short wavelength LASER-based Smoke Detectors with aspirators connected to networks of sampling pipes. </w:t>
      </w:r>
    </w:p>
    <w:p w:rsidR="0066125E" w:rsidRPr="0066125E" w:rsidRDefault="0066125E" w:rsidP="00B93779">
      <w:pPr>
        <w:pStyle w:val="Indent1"/>
        <w:numPr>
          <w:ilvl w:val="0"/>
          <w:numId w:val="9"/>
        </w:numPr>
        <w:spacing w:after="0"/>
        <w:jc w:val="both"/>
        <w:rPr>
          <w:rFonts w:ascii="Franklin Gothic Book" w:hAnsi="Franklin Gothic Book"/>
        </w:rPr>
      </w:pPr>
      <w:r w:rsidRPr="0066125E">
        <w:rPr>
          <w:rFonts w:ascii="Franklin Gothic Book" w:hAnsi="Franklin Gothic Book"/>
        </w:rPr>
        <w:t>The detector will be able to identify which pipe is carrying smoke.</w:t>
      </w:r>
    </w:p>
    <w:p w:rsidR="0066125E" w:rsidRPr="0066125E" w:rsidRDefault="0066125E" w:rsidP="00B93779">
      <w:pPr>
        <w:pStyle w:val="ListParagraph"/>
        <w:numPr>
          <w:ilvl w:val="0"/>
          <w:numId w:val="9"/>
        </w:numPr>
        <w:spacing w:after="0"/>
        <w:jc w:val="both"/>
        <w:rPr>
          <w:rFonts w:ascii="Franklin Gothic Book" w:hAnsi="Franklin Gothic Book"/>
          <w:sz w:val="22"/>
          <w:szCs w:val="22"/>
          <w:lang w:val="en-GB"/>
        </w:rPr>
      </w:pPr>
      <w:r w:rsidRPr="0066125E">
        <w:rPr>
          <w:rFonts w:ascii="Franklin Gothic Book" w:hAnsi="Franklin Gothic Book"/>
          <w:sz w:val="22"/>
          <w:szCs w:val="22"/>
          <w:lang w:val="en-GB"/>
        </w:rPr>
        <w:t>When required, an optional Display unit may be provided to monitor each ASD detector.</w:t>
      </w:r>
    </w:p>
    <w:p w:rsidR="0066125E" w:rsidRPr="0066125E" w:rsidRDefault="0066125E" w:rsidP="00593D91">
      <w:pPr>
        <w:pStyle w:val="Heading2"/>
      </w:pPr>
      <w:bookmarkStart w:id="12" w:name="_Toc403465566"/>
      <w:bookmarkStart w:id="13" w:name="_Toc379829180"/>
      <w:bookmarkStart w:id="14" w:name="_Toc287366144"/>
      <w:bookmarkStart w:id="15" w:name="_Toc534794961"/>
      <w:bookmarkStart w:id="16" w:name="_Toc12351476"/>
      <w:r w:rsidRPr="0066125E">
        <w:t>Approvals</w:t>
      </w:r>
      <w:bookmarkEnd w:id="12"/>
      <w:bookmarkEnd w:id="13"/>
      <w:bookmarkEnd w:id="14"/>
      <w:r w:rsidRPr="0066125E">
        <w:t xml:space="preserve"> and Standards</w:t>
      </w:r>
      <w:bookmarkEnd w:id="15"/>
      <w:bookmarkEnd w:id="16"/>
    </w:p>
    <w:p w:rsidR="0066125E" w:rsidRPr="0066125E" w:rsidRDefault="0066125E" w:rsidP="00593D91">
      <w:pPr>
        <w:jc w:val="both"/>
        <w:rPr>
          <w:rFonts w:ascii="Franklin Gothic Book" w:hAnsi="Franklin Gothic Book"/>
          <w:szCs w:val="22"/>
        </w:rPr>
      </w:pPr>
      <w:r w:rsidRPr="0066125E">
        <w:rPr>
          <w:rFonts w:ascii="Franklin Gothic Book" w:hAnsi="Franklin Gothic Book"/>
          <w:szCs w:val="22"/>
        </w:rPr>
        <w:t>The ASD must be of a type submitted to, tested, approved, and/or listed to the Standards mentioned below by a Nationally Recognized Testing Laboratory (NRTL):</w:t>
      </w:r>
    </w:p>
    <w:p w:rsidR="0066125E" w:rsidRPr="0066125E" w:rsidRDefault="0066125E" w:rsidP="00B93779">
      <w:pPr>
        <w:pStyle w:val="ListParagraph"/>
        <w:numPr>
          <w:ilvl w:val="6"/>
          <w:numId w:val="8"/>
        </w:numPr>
        <w:spacing w:after="0"/>
        <w:jc w:val="both"/>
        <w:rPr>
          <w:rFonts w:ascii="Franklin Gothic Book" w:hAnsi="Franklin Gothic Book"/>
          <w:sz w:val="22"/>
          <w:szCs w:val="22"/>
          <w:lang w:val="en-GB"/>
        </w:rPr>
      </w:pPr>
      <w:r w:rsidRPr="0066125E">
        <w:rPr>
          <w:rFonts w:ascii="Franklin Gothic Book" w:hAnsi="Franklin Gothic Book"/>
          <w:sz w:val="22"/>
          <w:szCs w:val="22"/>
          <w:lang w:val="en-GB"/>
        </w:rPr>
        <w:t>UL268 and UL268A: UL (Underwriters Laboratories Inc), USA</w:t>
      </w:r>
    </w:p>
    <w:p w:rsidR="0066125E" w:rsidRPr="0066125E" w:rsidRDefault="0066125E" w:rsidP="00B93779">
      <w:pPr>
        <w:pStyle w:val="ListParagraph"/>
        <w:numPr>
          <w:ilvl w:val="6"/>
          <w:numId w:val="8"/>
        </w:numPr>
        <w:spacing w:after="0"/>
        <w:jc w:val="both"/>
        <w:rPr>
          <w:rFonts w:ascii="Franklin Gothic Book" w:hAnsi="Franklin Gothic Book"/>
          <w:sz w:val="22"/>
          <w:szCs w:val="22"/>
          <w:lang w:val="en-GB"/>
        </w:rPr>
      </w:pPr>
      <w:r w:rsidRPr="0066125E">
        <w:rPr>
          <w:rFonts w:ascii="Franklin Gothic Book" w:hAnsi="Franklin Gothic Book"/>
          <w:sz w:val="22"/>
          <w:szCs w:val="22"/>
          <w:lang w:val="en-GB"/>
        </w:rPr>
        <w:t>UL268: ULC (Underwriters Laboratories Canada), Canada</w:t>
      </w:r>
    </w:p>
    <w:p w:rsidR="0066125E" w:rsidRPr="0066125E" w:rsidRDefault="0066125E" w:rsidP="00B93779">
      <w:pPr>
        <w:pStyle w:val="ListParagraph"/>
        <w:numPr>
          <w:ilvl w:val="6"/>
          <w:numId w:val="8"/>
        </w:numPr>
        <w:spacing w:after="0"/>
        <w:jc w:val="both"/>
        <w:rPr>
          <w:rFonts w:ascii="Franklin Gothic Book" w:hAnsi="Franklin Gothic Book"/>
          <w:sz w:val="22"/>
          <w:szCs w:val="22"/>
          <w:lang w:val="en-GB"/>
        </w:rPr>
      </w:pPr>
      <w:r w:rsidRPr="0066125E">
        <w:rPr>
          <w:rFonts w:ascii="Franklin Gothic Book" w:hAnsi="Franklin Gothic Book"/>
          <w:sz w:val="22"/>
          <w:szCs w:val="22"/>
          <w:lang w:val="en-GB"/>
        </w:rPr>
        <w:t>EN54-20: VdS, Germany</w:t>
      </w:r>
    </w:p>
    <w:p w:rsidR="0066125E" w:rsidRPr="0066125E" w:rsidRDefault="0066125E" w:rsidP="00B93779">
      <w:pPr>
        <w:pStyle w:val="ListParagraph"/>
        <w:numPr>
          <w:ilvl w:val="6"/>
          <w:numId w:val="8"/>
        </w:numPr>
        <w:spacing w:after="0"/>
        <w:jc w:val="both"/>
        <w:rPr>
          <w:rFonts w:ascii="Franklin Gothic Book" w:hAnsi="Franklin Gothic Book"/>
          <w:sz w:val="22"/>
          <w:szCs w:val="22"/>
          <w:lang w:val="en-GB"/>
        </w:rPr>
      </w:pPr>
      <w:r w:rsidRPr="0066125E">
        <w:rPr>
          <w:rFonts w:ascii="Franklin Gothic Book" w:hAnsi="Franklin Gothic Book"/>
          <w:sz w:val="22"/>
          <w:szCs w:val="22"/>
          <w:lang w:val="en-GB"/>
        </w:rPr>
        <w:t>FM3230 (Factory Mutual), USA</w:t>
      </w:r>
    </w:p>
    <w:p w:rsidR="0066125E" w:rsidRPr="0066125E" w:rsidRDefault="0066125E" w:rsidP="00B93779">
      <w:pPr>
        <w:pStyle w:val="ListParagraph"/>
        <w:numPr>
          <w:ilvl w:val="6"/>
          <w:numId w:val="8"/>
        </w:numPr>
        <w:spacing w:after="0"/>
        <w:jc w:val="both"/>
        <w:rPr>
          <w:rFonts w:ascii="Franklin Gothic Book" w:hAnsi="Franklin Gothic Book"/>
          <w:sz w:val="22"/>
          <w:szCs w:val="22"/>
          <w:lang w:val="en-GB"/>
        </w:rPr>
      </w:pPr>
      <w:r w:rsidRPr="0066125E">
        <w:rPr>
          <w:rFonts w:ascii="Franklin Gothic Book" w:hAnsi="Franklin Gothic Book"/>
          <w:sz w:val="22"/>
          <w:szCs w:val="22"/>
          <w:lang w:val="en-GB"/>
        </w:rPr>
        <w:t>AS1603.8 / AS-7240.20: CSIRO with ActivFire Listing, Australia</w:t>
      </w:r>
    </w:p>
    <w:p w:rsidR="0066125E" w:rsidRPr="0066125E" w:rsidRDefault="0066125E" w:rsidP="00B93779">
      <w:pPr>
        <w:pStyle w:val="ListParagraph"/>
        <w:numPr>
          <w:ilvl w:val="6"/>
          <w:numId w:val="8"/>
        </w:numPr>
        <w:spacing w:after="0"/>
        <w:jc w:val="both"/>
        <w:rPr>
          <w:rFonts w:ascii="Franklin Gothic Book" w:hAnsi="Franklin Gothic Book"/>
          <w:sz w:val="22"/>
          <w:szCs w:val="22"/>
          <w:lang w:val="en-GB"/>
        </w:rPr>
      </w:pPr>
      <w:r w:rsidRPr="0066125E">
        <w:rPr>
          <w:rFonts w:ascii="Franklin Gothic Book" w:hAnsi="Franklin Gothic Book"/>
          <w:sz w:val="22"/>
          <w:szCs w:val="22"/>
          <w:lang w:val="en-GB"/>
        </w:rPr>
        <w:t>CSFM (California State Fire Marshall, USA)</w:t>
      </w:r>
    </w:p>
    <w:p w:rsidR="0066125E" w:rsidRPr="0066125E" w:rsidRDefault="0066125E" w:rsidP="00B93779">
      <w:pPr>
        <w:pStyle w:val="ListParagraph"/>
        <w:numPr>
          <w:ilvl w:val="6"/>
          <w:numId w:val="8"/>
        </w:numPr>
        <w:spacing w:after="0"/>
        <w:jc w:val="both"/>
        <w:rPr>
          <w:rFonts w:ascii="Franklin Gothic Book" w:hAnsi="Franklin Gothic Book"/>
          <w:sz w:val="22"/>
          <w:szCs w:val="22"/>
          <w:lang w:val="en-GB"/>
        </w:rPr>
      </w:pPr>
      <w:r w:rsidRPr="0066125E">
        <w:rPr>
          <w:rFonts w:ascii="Franklin Gothic Book" w:hAnsi="Franklin Gothic Book"/>
          <w:sz w:val="22"/>
          <w:szCs w:val="22"/>
          <w:lang w:val="en-GB"/>
        </w:rPr>
        <w:t>LPCB (Loss Prevention Certification Board), UK</w:t>
      </w:r>
    </w:p>
    <w:p w:rsidR="0066125E" w:rsidRPr="0066125E" w:rsidRDefault="0066125E" w:rsidP="00B93779">
      <w:pPr>
        <w:pStyle w:val="ListParagraph"/>
        <w:numPr>
          <w:ilvl w:val="6"/>
          <w:numId w:val="8"/>
        </w:numPr>
        <w:spacing w:after="0"/>
        <w:jc w:val="both"/>
        <w:rPr>
          <w:rFonts w:ascii="Franklin Gothic Book" w:hAnsi="Franklin Gothic Book"/>
          <w:sz w:val="22"/>
          <w:szCs w:val="22"/>
          <w:lang w:val="en-GB"/>
        </w:rPr>
      </w:pPr>
      <w:r w:rsidRPr="0066125E">
        <w:rPr>
          <w:rFonts w:ascii="Franklin Gothic Book" w:hAnsi="Franklin Gothic Book"/>
          <w:sz w:val="22"/>
          <w:szCs w:val="22"/>
          <w:lang w:val="en-GB"/>
        </w:rPr>
        <w:t>ActivFire, Australia</w:t>
      </w:r>
    </w:p>
    <w:p w:rsidR="0066125E" w:rsidRPr="0066125E" w:rsidRDefault="0066125E" w:rsidP="00B93779">
      <w:pPr>
        <w:pStyle w:val="ListParagraph"/>
        <w:numPr>
          <w:ilvl w:val="6"/>
          <w:numId w:val="8"/>
        </w:numPr>
        <w:spacing w:after="0"/>
        <w:jc w:val="both"/>
        <w:rPr>
          <w:rFonts w:ascii="Franklin Gothic Book" w:hAnsi="Franklin Gothic Book"/>
          <w:sz w:val="22"/>
          <w:szCs w:val="22"/>
          <w:lang w:val="en-GB"/>
        </w:rPr>
      </w:pPr>
      <w:r w:rsidRPr="0066125E">
        <w:rPr>
          <w:rFonts w:ascii="Franklin Gothic Book" w:hAnsi="Franklin Gothic Book"/>
          <w:sz w:val="22"/>
          <w:szCs w:val="22"/>
          <w:lang w:val="en-GB"/>
        </w:rPr>
        <w:t>AFNOR, France</w:t>
      </w:r>
    </w:p>
    <w:p w:rsidR="0066125E" w:rsidRPr="0066125E" w:rsidRDefault="0066125E" w:rsidP="00B93779">
      <w:pPr>
        <w:pStyle w:val="ListParagraph"/>
        <w:numPr>
          <w:ilvl w:val="6"/>
          <w:numId w:val="8"/>
        </w:numPr>
        <w:spacing w:after="0"/>
        <w:jc w:val="both"/>
        <w:rPr>
          <w:rFonts w:ascii="Franklin Gothic Book" w:hAnsi="Franklin Gothic Book"/>
          <w:sz w:val="22"/>
          <w:szCs w:val="22"/>
          <w:lang w:val="en-GB"/>
        </w:rPr>
      </w:pPr>
      <w:r w:rsidRPr="0066125E">
        <w:rPr>
          <w:rFonts w:ascii="Franklin Gothic Book" w:hAnsi="Franklin Gothic Book"/>
          <w:sz w:val="22"/>
          <w:szCs w:val="22"/>
          <w:lang w:val="en-GB"/>
        </w:rPr>
        <w:t>VNIIPO, Russia</w:t>
      </w:r>
    </w:p>
    <w:p w:rsidR="0066125E" w:rsidRPr="0066125E" w:rsidRDefault="0066125E" w:rsidP="00B93779">
      <w:pPr>
        <w:pStyle w:val="ListParagraph"/>
        <w:numPr>
          <w:ilvl w:val="6"/>
          <w:numId w:val="8"/>
        </w:numPr>
        <w:spacing w:after="0"/>
        <w:jc w:val="both"/>
        <w:rPr>
          <w:rFonts w:ascii="Franklin Gothic Book" w:hAnsi="Franklin Gothic Book"/>
          <w:sz w:val="22"/>
          <w:szCs w:val="22"/>
          <w:lang w:val="en-GB"/>
        </w:rPr>
      </w:pPr>
      <w:r w:rsidRPr="0066125E">
        <w:rPr>
          <w:rFonts w:ascii="Franklin Gothic Book" w:hAnsi="Franklin Gothic Book"/>
          <w:sz w:val="22"/>
          <w:szCs w:val="22"/>
          <w:lang w:val="en-GB"/>
        </w:rPr>
        <w:t>CCCF, China</w:t>
      </w:r>
    </w:p>
    <w:p w:rsidR="0066125E" w:rsidRPr="0066125E" w:rsidRDefault="0066125E" w:rsidP="00B93779">
      <w:pPr>
        <w:pStyle w:val="ListParagraph"/>
        <w:numPr>
          <w:ilvl w:val="6"/>
          <w:numId w:val="8"/>
        </w:numPr>
        <w:spacing w:after="0"/>
        <w:jc w:val="both"/>
        <w:rPr>
          <w:rFonts w:ascii="Franklin Gothic Book" w:hAnsi="Franklin Gothic Book"/>
          <w:sz w:val="22"/>
          <w:szCs w:val="22"/>
          <w:lang w:val="en-GB"/>
        </w:rPr>
      </w:pPr>
      <w:r w:rsidRPr="0066125E">
        <w:rPr>
          <w:rFonts w:ascii="Franklin Gothic Book" w:hAnsi="Franklin Gothic Book"/>
          <w:sz w:val="22"/>
          <w:szCs w:val="22"/>
          <w:lang w:val="en-GB"/>
        </w:rPr>
        <w:t>KFI, Korea</w:t>
      </w:r>
    </w:p>
    <w:p w:rsidR="0066125E" w:rsidRPr="0066125E" w:rsidRDefault="0066125E" w:rsidP="00593D91">
      <w:pPr>
        <w:pStyle w:val="Heading2"/>
      </w:pPr>
      <w:bookmarkStart w:id="17" w:name="_Toc403465567"/>
      <w:bookmarkStart w:id="18" w:name="_Toc379829181"/>
      <w:bookmarkStart w:id="19" w:name="_Toc287366145"/>
      <w:bookmarkStart w:id="20" w:name="_Toc534794962"/>
      <w:bookmarkStart w:id="21" w:name="_Toc12351477"/>
      <w:r w:rsidRPr="0066125E">
        <w:t>Codes, Standards or Regulations</w:t>
      </w:r>
      <w:bookmarkEnd w:id="17"/>
      <w:bookmarkEnd w:id="18"/>
      <w:bookmarkEnd w:id="19"/>
      <w:bookmarkEnd w:id="20"/>
      <w:bookmarkEnd w:id="21"/>
    </w:p>
    <w:p w:rsidR="0066125E" w:rsidRPr="0066125E" w:rsidRDefault="0066125E" w:rsidP="00593D91">
      <w:pPr>
        <w:jc w:val="both"/>
        <w:rPr>
          <w:rFonts w:ascii="Franklin Gothic Book" w:hAnsi="Franklin Gothic Book"/>
          <w:szCs w:val="22"/>
        </w:rPr>
      </w:pPr>
      <w:r w:rsidRPr="0066125E">
        <w:rPr>
          <w:rFonts w:ascii="Franklin Gothic Book" w:hAnsi="Franklin Gothic Book"/>
          <w:szCs w:val="22"/>
        </w:rPr>
        <w:t>The ASD shall be installed to comply with one or more of the following codes or standards:</w:t>
      </w:r>
    </w:p>
    <w:p w:rsidR="0066125E" w:rsidRPr="0066125E" w:rsidRDefault="0066125E" w:rsidP="00B93779">
      <w:pPr>
        <w:pStyle w:val="ListParagraph"/>
        <w:numPr>
          <w:ilvl w:val="6"/>
          <w:numId w:val="10"/>
        </w:numPr>
        <w:spacing w:after="0"/>
        <w:jc w:val="both"/>
        <w:rPr>
          <w:rFonts w:ascii="Franklin Gothic Book" w:hAnsi="Franklin Gothic Book"/>
          <w:sz w:val="22"/>
          <w:szCs w:val="22"/>
          <w:lang w:val="en-GB"/>
        </w:rPr>
      </w:pPr>
      <w:r w:rsidRPr="0066125E">
        <w:rPr>
          <w:rFonts w:ascii="Franklin Gothic Book" w:hAnsi="Franklin Gothic Book"/>
          <w:sz w:val="22"/>
          <w:szCs w:val="22"/>
          <w:lang w:val="en-GB"/>
        </w:rPr>
        <w:t>AS 1670.1-2004, ASNZS 3000</w:t>
      </w:r>
    </w:p>
    <w:p w:rsidR="0066125E" w:rsidRPr="0066125E" w:rsidRDefault="0066125E" w:rsidP="00B93779">
      <w:pPr>
        <w:pStyle w:val="ListParagraph"/>
        <w:numPr>
          <w:ilvl w:val="6"/>
          <w:numId w:val="10"/>
        </w:numPr>
        <w:spacing w:after="0"/>
        <w:jc w:val="both"/>
        <w:rPr>
          <w:rFonts w:ascii="Franklin Gothic Book" w:hAnsi="Franklin Gothic Book"/>
          <w:sz w:val="22"/>
          <w:szCs w:val="22"/>
          <w:lang w:val="en-GB"/>
        </w:rPr>
      </w:pPr>
      <w:r w:rsidRPr="0066125E">
        <w:rPr>
          <w:rFonts w:ascii="Franklin Gothic Book" w:hAnsi="Franklin Gothic Book"/>
          <w:sz w:val="22"/>
          <w:szCs w:val="22"/>
          <w:lang w:val="en-GB"/>
        </w:rPr>
        <w:t xml:space="preserve">Fire Industry Association (FIA), Code of Practice for Design, Installation, Commissioning &amp; Maintenance of Aspirating Smoke Detector (ASD) Systems </w:t>
      </w:r>
    </w:p>
    <w:p w:rsidR="0066125E" w:rsidRPr="0066125E" w:rsidRDefault="0066125E" w:rsidP="00B93779">
      <w:pPr>
        <w:pStyle w:val="ListParagraph"/>
        <w:numPr>
          <w:ilvl w:val="6"/>
          <w:numId w:val="10"/>
        </w:numPr>
        <w:spacing w:after="0"/>
        <w:jc w:val="both"/>
        <w:rPr>
          <w:rFonts w:ascii="Franklin Gothic Book" w:hAnsi="Franklin Gothic Book"/>
          <w:sz w:val="22"/>
          <w:szCs w:val="22"/>
          <w:lang w:val="en-GB"/>
        </w:rPr>
      </w:pPr>
      <w:r w:rsidRPr="0066125E">
        <w:rPr>
          <w:rFonts w:ascii="Franklin Gothic Book" w:hAnsi="Franklin Gothic Book"/>
          <w:sz w:val="22"/>
          <w:szCs w:val="22"/>
          <w:lang w:val="en-GB"/>
        </w:rPr>
        <w:t>NFPA Standards, US</w:t>
      </w:r>
    </w:p>
    <w:p w:rsidR="0066125E" w:rsidRPr="0066125E" w:rsidRDefault="0066125E" w:rsidP="00B93779">
      <w:pPr>
        <w:pStyle w:val="ListParagraph"/>
        <w:numPr>
          <w:ilvl w:val="6"/>
          <w:numId w:val="10"/>
        </w:numPr>
        <w:spacing w:after="0"/>
        <w:jc w:val="both"/>
        <w:rPr>
          <w:rFonts w:ascii="Franklin Gothic Book" w:hAnsi="Franklin Gothic Book"/>
          <w:sz w:val="22"/>
          <w:szCs w:val="22"/>
          <w:lang w:val="en-GB"/>
        </w:rPr>
      </w:pPr>
      <w:r w:rsidRPr="0066125E">
        <w:rPr>
          <w:rFonts w:ascii="Franklin Gothic Book" w:hAnsi="Franklin Gothic Book"/>
          <w:sz w:val="22"/>
          <w:szCs w:val="22"/>
          <w:lang w:val="en-GB"/>
        </w:rPr>
        <w:t>NEC Standards, US</w:t>
      </w:r>
    </w:p>
    <w:p w:rsidR="0066125E" w:rsidRPr="0066125E" w:rsidRDefault="0066125E" w:rsidP="00B93779">
      <w:pPr>
        <w:pStyle w:val="ListParagraph"/>
        <w:numPr>
          <w:ilvl w:val="6"/>
          <w:numId w:val="10"/>
        </w:numPr>
        <w:spacing w:after="0"/>
        <w:jc w:val="both"/>
        <w:rPr>
          <w:rFonts w:ascii="Franklin Gothic Book" w:hAnsi="Franklin Gothic Book"/>
          <w:sz w:val="22"/>
          <w:szCs w:val="22"/>
          <w:lang w:val="en-GB"/>
        </w:rPr>
      </w:pPr>
      <w:r w:rsidRPr="0066125E">
        <w:rPr>
          <w:rFonts w:ascii="Franklin Gothic Book" w:hAnsi="Franklin Gothic Book"/>
          <w:sz w:val="22"/>
          <w:szCs w:val="22"/>
          <w:lang w:val="en-GB"/>
        </w:rPr>
        <w:t>NZS 4512: 2003</w:t>
      </w:r>
    </w:p>
    <w:p w:rsidR="0066125E" w:rsidRPr="0066125E" w:rsidRDefault="0066125E" w:rsidP="00B93779">
      <w:pPr>
        <w:pStyle w:val="ListParagraph"/>
        <w:numPr>
          <w:ilvl w:val="6"/>
          <w:numId w:val="10"/>
        </w:numPr>
        <w:spacing w:after="0"/>
        <w:jc w:val="both"/>
        <w:rPr>
          <w:rFonts w:ascii="Franklin Gothic Book" w:hAnsi="Franklin Gothic Book"/>
          <w:sz w:val="22"/>
          <w:szCs w:val="22"/>
          <w:lang w:val="en-GB"/>
        </w:rPr>
      </w:pPr>
      <w:r w:rsidRPr="0066125E">
        <w:rPr>
          <w:rFonts w:ascii="Franklin Gothic Book" w:hAnsi="Franklin Gothic Book"/>
          <w:sz w:val="22"/>
          <w:szCs w:val="22"/>
          <w:lang w:val="en-GB"/>
        </w:rPr>
        <w:lastRenderedPageBreak/>
        <w:t>When used within the EU, the system shall be declared to the Construction Products Regulation (CPR) 305/2011 by a notified body such as VdS when tested to the EN54-20 standard</w:t>
      </w:r>
    </w:p>
    <w:p w:rsidR="0066125E" w:rsidRPr="0066125E" w:rsidRDefault="0066125E" w:rsidP="00B93779">
      <w:pPr>
        <w:pStyle w:val="ListParagraph"/>
        <w:numPr>
          <w:ilvl w:val="6"/>
          <w:numId w:val="10"/>
        </w:numPr>
        <w:spacing w:after="0"/>
        <w:jc w:val="both"/>
        <w:rPr>
          <w:rFonts w:ascii="Franklin Gothic Book" w:hAnsi="Franklin Gothic Book"/>
          <w:sz w:val="22"/>
          <w:szCs w:val="22"/>
          <w:lang w:val="en-GB"/>
        </w:rPr>
      </w:pPr>
      <w:r w:rsidRPr="0066125E">
        <w:rPr>
          <w:rFonts w:ascii="Franklin Gothic Book" w:hAnsi="Franklin Gothic Book"/>
          <w:sz w:val="22"/>
          <w:szCs w:val="22"/>
          <w:lang w:val="en-GB"/>
        </w:rPr>
        <w:t>Local codes and standards</w:t>
      </w:r>
    </w:p>
    <w:p w:rsidR="0066125E" w:rsidRPr="0066125E" w:rsidRDefault="0066125E" w:rsidP="00593D91">
      <w:pPr>
        <w:pStyle w:val="Heading2"/>
      </w:pPr>
      <w:bookmarkStart w:id="22" w:name="_Toc534794963"/>
      <w:bookmarkStart w:id="23" w:name="_Toc12351478"/>
      <w:r w:rsidRPr="0066125E">
        <w:t>Quality Assurance</w:t>
      </w:r>
      <w:bookmarkEnd w:id="22"/>
      <w:bookmarkEnd w:id="23"/>
    </w:p>
    <w:p w:rsidR="0066125E" w:rsidRPr="0066125E" w:rsidRDefault="0066125E" w:rsidP="0066125E">
      <w:pPr>
        <w:pStyle w:val="Heading3"/>
      </w:pPr>
      <w:bookmarkStart w:id="24" w:name="_Toc534794964"/>
      <w:bookmarkStart w:id="25" w:name="_Toc12351479"/>
      <w:r w:rsidRPr="0066125E">
        <w:t>Manufacturer</w:t>
      </w:r>
      <w:bookmarkEnd w:id="24"/>
      <w:bookmarkEnd w:id="25"/>
    </w:p>
    <w:p w:rsidR="0066125E" w:rsidRPr="0066125E" w:rsidRDefault="0066125E" w:rsidP="00B93779">
      <w:pPr>
        <w:pStyle w:val="ListParagraph"/>
        <w:numPr>
          <w:ilvl w:val="0"/>
          <w:numId w:val="11"/>
        </w:numPr>
        <w:spacing w:after="0"/>
        <w:jc w:val="both"/>
        <w:rPr>
          <w:rFonts w:ascii="Franklin Gothic Book" w:hAnsi="Franklin Gothic Book"/>
          <w:sz w:val="22"/>
          <w:szCs w:val="22"/>
        </w:rPr>
      </w:pPr>
      <w:r w:rsidRPr="0066125E">
        <w:rPr>
          <w:rFonts w:ascii="Franklin Gothic Book" w:hAnsi="Franklin Gothic Book"/>
          <w:sz w:val="22"/>
          <w:szCs w:val="22"/>
        </w:rPr>
        <w:t xml:space="preserve">The manufacturer shall have a minimum of 35 years production experience in the design and manufacture of high sensitivity air sampling smoke detection systems. </w:t>
      </w:r>
    </w:p>
    <w:p w:rsidR="0066125E" w:rsidRPr="0066125E" w:rsidRDefault="0066125E" w:rsidP="00B93779">
      <w:pPr>
        <w:pStyle w:val="ListParagraph"/>
        <w:numPr>
          <w:ilvl w:val="0"/>
          <w:numId w:val="11"/>
        </w:numPr>
        <w:spacing w:after="0"/>
        <w:jc w:val="both"/>
        <w:rPr>
          <w:rFonts w:ascii="Franklin Gothic Book" w:hAnsi="Franklin Gothic Book"/>
          <w:sz w:val="22"/>
          <w:szCs w:val="22"/>
        </w:rPr>
      </w:pPr>
      <w:r w:rsidRPr="0066125E">
        <w:rPr>
          <w:rFonts w:ascii="Franklin Gothic Book" w:hAnsi="Franklin Gothic Book"/>
          <w:sz w:val="22"/>
          <w:szCs w:val="22"/>
        </w:rPr>
        <w:t xml:space="preserve">The manufacturer shall be certified as meeting ISO 9001:2008 for manufacturing. </w:t>
      </w:r>
    </w:p>
    <w:p w:rsidR="0066125E" w:rsidRPr="0066125E" w:rsidRDefault="0066125E" w:rsidP="0066125E">
      <w:pPr>
        <w:pStyle w:val="Heading3"/>
      </w:pPr>
      <w:bookmarkStart w:id="26" w:name="_Toc403465570"/>
      <w:bookmarkStart w:id="27" w:name="_Toc534794965"/>
      <w:bookmarkStart w:id="28" w:name="_Toc12351480"/>
      <w:r w:rsidRPr="0066125E">
        <w:t>Equipment Supplier</w:t>
      </w:r>
      <w:bookmarkEnd w:id="26"/>
      <w:bookmarkEnd w:id="27"/>
      <w:bookmarkEnd w:id="28"/>
    </w:p>
    <w:p w:rsidR="0066125E" w:rsidRPr="0066125E" w:rsidRDefault="0066125E" w:rsidP="00B93779">
      <w:pPr>
        <w:pStyle w:val="ListParagraph"/>
        <w:numPr>
          <w:ilvl w:val="0"/>
          <w:numId w:val="12"/>
        </w:numPr>
        <w:spacing w:after="0"/>
        <w:jc w:val="both"/>
        <w:rPr>
          <w:rFonts w:ascii="Franklin Gothic Book" w:hAnsi="Franklin Gothic Book"/>
          <w:sz w:val="22"/>
          <w:szCs w:val="22"/>
        </w:rPr>
      </w:pPr>
      <w:r w:rsidRPr="0066125E">
        <w:rPr>
          <w:rFonts w:ascii="Franklin Gothic Book" w:hAnsi="Franklin Gothic Book"/>
          <w:sz w:val="22"/>
          <w:szCs w:val="22"/>
        </w:rPr>
        <w:t>The equipment supplier shall be authorized trained by the manufacturer to calculate/design, install, test and maintain the ASD system.</w:t>
      </w:r>
    </w:p>
    <w:p w:rsidR="0066125E" w:rsidRPr="0066125E" w:rsidRDefault="0066125E" w:rsidP="00B93779">
      <w:pPr>
        <w:pStyle w:val="ListParagraph"/>
        <w:numPr>
          <w:ilvl w:val="0"/>
          <w:numId w:val="12"/>
        </w:numPr>
        <w:spacing w:after="0"/>
        <w:jc w:val="both"/>
        <w:rPr>
          <w:rFonts w:ascii="Franklin Gothic Book" w:hAnsi="Franklin Gothic Book"/>
          <w:sz w:val="22"/>
          <w:szCs w:val="22"/>
        </w:rPr>
      </w:pPr>
      <w:r w:rsidRPr="0066125E">
        <w:rPr>
          <w:rFonts w:ascii="Franklin Gothic Book" w:hAnsi="Franklin Gothic Book"/>
          <w:sz w:val="22"/>
          <w:szCs w:val="22"/>
        </w:rPr>
        <w:t>The equipment supplier shall be able to produce a certificate of training from the manufacturer.</w:t>
      </w:r>
    </w:p>
    <w:p w:rsidR="0066125E" w:rsidRPr="0066125E" w:rsidRDefault="0066125E" w:rsidP="0066125E">
      <w:pPr>
        <w:pStyle w:val="Heading3"/>
      </w:pPr>
      <w:bookmarkStart w:id="29" w:name="_Toc534794966"/>
      <w:bookmarkStart w:id="30" w:name="_Toc12351481"/>
      <w:r w:rsidRPr="0066125E">
        <w:t>Installer</w:t>
      </w:r>
      <w:bookmarkEnd w:id="29"/>
      <w:bookmarkEnd w:id="30"/>
    </w:p>
    <w:p w:rsidR="0066125E" w:rsidRPr="0066125E" w:rsidRDefault="0066125E" w:rsidP="00B93779">
      <w:pPr>
        <w:pStyle w:val="ListParagraph"/>
        <w:numPr>
          <w:ilvl w:val="0"/>
          <w:numId w:val="14"/>
        </w:numPr>
        <w:spacing w:after="0"/>
        <w:jc w:val="both"/>
        <w:rPr>
          <w:rFonts w:ascii="Franklin Gothic Book" w:hAnsi="Franklin Gothic Book"/>
          <w:sz w:val="22"/>
          <w:szCs w:val="22"/>
        </w:rPr>
      </w:pPr>
      <w:r w:rsidRPr="0066125E">
        <w:rPr>
          <w:rFonts w:ascii="Franklin Gothic Book" w:hAnsi="Franklin Gothic Book"/>
          <w:sz w:val="22"/>
          <w:szCs w:val="22"/>
        </w:rPr>
        <w:t xml:space="preserve">The equipment installer shall be authorized and trained by the manufacturer and shall have the ability to design a system based on code requirements. </w:t>
      </w:r>
    </w:p>
    <w:p w:rsidR="0066125E" w:rsidRPr="0066125E" w:rsidRDefault="0066125E" w:rsidP="00B93779">
      <w:pPr>
        <w:pStyle w:val="ListParagraph"/>
        <w:numPr>
          <w:ilvl w:val="0"/>
          <w:numId w:val="14"/>
        </w:numPr>
        <w:spacing w:after="0"/>
        <w:jc w:val="both"/>
        <w:rPr>
          <w:rFonts w:ascii="Franklin Gothic Book" w:hAnsi="Franklin Gothic Book"/>
          <w:sz w:val="22"/>
          <w:szCs w:val="22"/>
        </w:rPr>
      </w:pPr>
      <w:r w:rsidRPr="0066125E">
        <w:rPr>
          <w:rFonts w:ascii="Franklin Gothic Book" w:hAnsi="Franklin Gothic Book"/>
          <w:sz w:val="22"/>
          <w:szCs w:val="22"/>
        </w:rPr>
        <w:t>The installer shall be capable of providing calculations, design, and testing documents upon request.</w:t>
      </w:r>
    </w:p>
    <w:p w:rsidR="0066125E" w:rsidRPr="0066125E" w:rsidRDefault="0066125E" w:rsidP="0066125E">
      <w:pPr>
        <w:pStyle w:val="Heading3"/>
      </w:pPr>
      <w:bookmarkStart w:id="31" w:name="_Toc534794967"/>
      <w:bookmarkStart w:id="32" w:name="_Toc12351482"/>
      <w:r w:rsidRPr="0066125E">
        <w:t>Warranty</w:t>
      </w:r>
      <w:bookmarkEnd w:id="31"/>
      <w:bookmarkEnd w:id="32"/>
    </w:p>
    <w:p w:rsidR="0066125E" w:rsidRPr="0066125E" w:rsidRDefault="0066125E" w:rsidP="00B93779">
      <w:pPr>
        <w:pStyle w:val="ListParagraph"/>
        <w:numPr>
          <w:ilvl w:val="0"/>
          <w:numId w:val="15"/>
        </w:numPr>
        <w:spacing w:after="0"/>
        <w:jc w:val="both"/>
        <w:rPr>
          <w:rFonts w:ascii="Franklin Gothic Book" w:hAnsi="Franklin Gothic Book"/>
          <w:sz w:val="22"/>
          <w:szCs w:val="22"/>
        </w:rPr>
      </w:pPr>
      <w:r w:rsidRPr="0066125E">
        <w:rPr>
          <w:rFonts w:ascii="Franklin Gothic Book" w:hAnsi="Franklin Gothic Book"/>
          <w:sz w:val="22"/>
          <w:szCs w:val="22"/>
        </w:rPr>
        <w:t>The manufacturer shall guarantee the product by warranty for a period of two years.</w:t>
      </w:r>
    </w:p>
    <w:p w:rsidR="0066125E" w:rsidRPr="0066125E" w:rsidRDefault="0066125E" w:rsidP="00B93779">
      <w:pPr>
        <w:pStyle w:val="ListParagraph"/>
        <w:numPr>
          <w:ilvl w:val="0"/>
          <w:numId w:val="15"/>
        </w:numPr>
        <w:spacing w:after="0"/>
        <w:jc w:val="both"/>
        <w:rPr>
          <w:rFonts w:ascii="Franklin Gothic Book" w:hAnsi="Franklin Gothic Book"/>
          <w:sz w:val="22"/>
          <w:szCs w:val="22"/>
        </w:rPr>
      </w:pPr>
      <w:r w:rsidRPr="0066125E">
        <w:rPr>
          <w:rFonts w:ascii="Franklin Gothic Book" w:hAnsi="Franklin Gothic Book"/>
          <w:sz w:val="22"/>
          <w:szCs w:val="22"/>
        </w:rPr>
        <w:t xml:space="preserve">Any damage to the ASD due to poor handling or operating outside its operation limits will void its warranty. </w:t>
      </w:r>
    </w:p>
    <w:p w:rsidR="0066125E" w:rsidRPr="0066125E" w:rsidRDefault="0066125E" w:rsidP="00B93779">
      <w:pPr>
        <w:pStyle w:val="ListParagraph"/>
        <w:numPr>
          <w:ilvl w:val="0"/>
          <w:numId w:val="15"/>
        </w:numPr>
        <w:spacing w:after="0"/>
        <w:jc w:val="both"/>
        <w:rPr>
          <w:rFonts w:ascii="Franklin Gothic Book" w:hAnsi="Franklin Gothic Book"/>
          <w:sz w:val="22"/>
          <w:szCs w:val="22"/>
        </w:rPr>
      </w:pPr>
      <w:r w:rsidRPr="0066125E">
        <w:rPr>
          <w:rFonts w:ascii="Franklin Gothic Book" w:hAnsi="Franklin Gothic Book"/>
          <w:sz w:val="22"/>
          <w:szCs w:val="22"/>
        </w:rPr>
        <w:t>The installation and programming of the ASD shall be completed by a factory-trained installer.</w:t>
      </w:r>
    </w:p>
    <w:p w:rsidR="0066125E" w:rsidRPr="0066125E" w:rsidRDefault="0066125E" w:rsidP="0066125E">
      <w:pPr>
        <w:pStyle w:val="Heading3"/>
      </w:pPr>
      <w:bookmarkStart w:id="33" w:name="_Toc534794968"/>
      <w:bookmarkStart w:id="34" w:name="_Toc12351483"/>
      <w:r w:rsidRPr="0066125E">
        <w:t>Training</w:t>
      </w:r>
      <w:bookmarkEnd w:id="33"/>
      <w:bookmarkEnd w:id="34"/>
    </w:p>
    <w:p w:rsidR="0066125E" w:rsidRPr="0066125E" w:rsidRDefault="0066125E" w:rsidP="00B93779">
      <w:pPr>
        <w:pStyle w:val="ListParagraph"/>
        <w:numPr>
          <w:ilvl w:val="0"/>
          <w:numId w:val="16"/>
        </w:numPr>
        <w:jc w:val="both"/>
        <w:rPr>
          <w:rFonts w:ascii="Franklin Gothic Book" w:hAnsi="Franklin Gothic Book"/>
          <w:sz w:val="22"/>
          <w:szCs w:val="22"/>
        </w:rPr>
      </w:pPr>
      <w:r w:rsidRPr="0066125E">
        <w:rPr>
          <w:rFonts w:ascii="Franklin Gothic Book" w:hAnsi="Franklin Gothic Book"/>
          <w:sz w:val="22"/>
          <w:szCs w:val="22"/>
        </w:rPr>
        <w:t>The manufacturer and their representatives shall make available adequate accreditation training to all personnel involved in the supply, installation, commissioning, operation and maintenance of the ASD system.</w:t>
      </w:r>
    </w:p>
    <w:p w:rsidR="0066125E" w:rsidRPr="0066125E" w:rsidRDefault="0066125E" w:rsidP="00593D91">
      <w:pPr>
        <w:pStyle w:val="Heading2"/>
      </w:pPr>
      <w:bookmarkStart w:id="35" w:name="_Toc403465571"/>
      <w:bookmarkStart w:id="36" w:name="_Toc379829184"/>
      <w:bookmarkStart w:id="37" w:name="_Toc534794969"/>
      <w:bookmarkStart w:id="38" w:name="_Toc12351484"/>
      <w:r w:rsidRPr="0066125E">
        <w:t>Documentation</w:t>
      </w:r>
      <w:bookmarkEnd w:id="35"/>
      <w:bookmarkEnd w:id="36"/>
      <w:bookmarkEnd w:id="37"/>
      <w:bookmarkEnd w:id="38"/>
    </w:p>
    <w:p w:rsidR="0066125E" w:rsidRPr="0066125E" w:rsidRDefault="0066125E" w:rsidP="00593D91">
      <w:pPr>
        <w:jc w:val="both"/>
        <w:rPr>
          <w:rFonts w:ascii="Franklin Gothic Book" w:hAnsi="Franklin Gothic Book"/>
          <w:szCs w:val="22"/>
        </w:rPr>
      </w:pPr>
      <w:r w:rsidRPr="0066125E">
        <w:rPr>
          <w:rFonts w:ascii="Franklin Gothic Book" w:hAnsi="Franklin Gothic Book"/>
          <w:szCs w:val="22"/>
        </w:rPr>
        <w:t>The following documentation shall be supplied.</w:t>
      </w:r>
    </w:p>
    <w:p w:rsidR="0066125E" w:rsidRPr="0066125E" w:rsidRDefault="0066125E" w:rsidP="00B93779">
      <w:pPr>
        <w:pStyle w:val="ListParagraph"/>
        <w:numPr>
          <w:ilvl w:val="6"/>
          <w:numId w:val="13"/>
        </w:numPr>
        <w:spacing w:after="0"/>
        <w:jc w:val="both"/>
        <w:rPr>
          <w:rFonts w:ascii="Franklin Gothic Book" w:hAnsi="Franklin Gothic Book"/>
          <w:sz w:val="22"/>
          <w:szCs w:val="22"/>
        </w:rPr>
      </w:pPr>
      <w:r w:rsidRPr="0066125E">
        <w:rPr>
          <w:rFonts w:ascii="Franklin Gothic Book" w:hAnsi="Franklin Gothic Book"/>
          <w:sz w:val="22"/>
          <w:szCs w:val="22"/>
        </w:rPr>
        <w:t xml:space="preserve">Product data and site drawings shall be submitted and shall include pipe layout, operational calculations and performance criteria. Tools such as ASPIRE may be used to generate this material. </w:t>
      </w:r>
    </w:p>
    <w:p w:rsidR="0066125E" w:rsidRPr="0066125E" w:rsidRDefault="0066125E" w:rsidP="00B93779">
      <w:pPr>
        <w:pStyle w:val="ListParagraph"/>
        <w:numPr>
          <w:ilvl w:val="6"/>
          <w:numId w:val="13"/>
        </w:numPr>
        <w:spacing w:after="0"/>
        <w:jc w:val="both"/>
        <w:rPr>
          <w:rFonts w:ascii="Franklin Gothic Book" w:hAnsi="Franklin Gothic Book"/>
          <w:sz w:val="22"/>
          <w:szCs w:val="22"/>
        </w:rPr>
      </w:pPr>
      <w:r w:rsidRPr="0066125E">
        <w:rPr>
          <w:rFonts w:ascii="Franklin Gothic Book" w:hAnsi="Franklin Gothic Book"/>
          <w:sz w:val="22"/>
          <w:szCs w:val="22"/>
        </w:rPr>
        <w:t xml:space="preserve">A copy of the manufacturer’s installation, operation and maintenance manuals shall be supplied upon completion of the installation. </w:t>
      </w:r>
    </w:p>
    <w:p w:rsidR="0066125E" w:rsidRPr="0066125E" w:rsidRDefault="0066125E" w:rsidP="00B93779">
      <w:pPr>
        <w:pStyle w:val="ListParagraph"/>
        <w:numPr>
          <w:ilvl w:val="6"/>
          <w:numId w:val="13"/>
        </w:numPr>
        <w:spacing w:after="0"/>
        <w:jc w:val="both"/>
        <w:rPr>
          <w:rFonts w:ascii="Franklin Gothic Book" w:hAnsi="Franklin Gothic Book"/>
          <w:sz w:val="22"/>
          <w:szCs w:val="22"/>
        </w:rPr>
      </w:pPr>
      <w:r w:rsidRPr="0066125E">
        <w:rPr>
          <w:rFonts w:ascii="Franklin Gothic Book" w:hAnsi="Franklin Gothic Book"/>
          <w:sz w:val="22"/>
          <w:szCs w:val="22"/>
        </w:rPr>
        <w:t>System commissioning data shall be supplied (in a format recommended by the manufacturer and per the instructions provided by the manufacturer) within 30 days of completion of the installation.</w:t>
      </w:r>
    </w:p>
    <w:p w:rsidR="0066125E" w:rsidRPr="0066125E" w:rsidRDefault="0066125E" w:rsidP="0066125E">
      <w:pPr>
        <w:pStyle w:val="Heading1"/>
      </w:pPr>
      <w:r w:rsidRPr="0066125E">
        <w:br w:type="page"/>
      </w:r>
      <w:bookmarkStart w:id="39" w:name="_Toc534794970"/>
      <w:bookmarkStart w:id="40" w:name="_Toc12351485"/>
      <w:r w:rsidRPr="0066125E">
        <w:lastRenderedPageBreak/>
        <w:t>SYSTEM DESCRIPTION</w:t>
      </w:r>
      <w:bookmarkEnd w:id="39"/>
      <w:bookmarkEnd w:id="40"/>
    </w:p>
    <w:p w:rsidR="0066125E" w:rsidRPr="0066125E" w:rsidRDefault="0066125E" w:rsidP="00593D91">
      <w:pPr>
        <w:pStyle w:val="Heading2"/>
      </w:pPr>
      <w:bookmarkStart w:id="41" w:name="_Toc287366147"/>
      <w:bookmarkStart w:id="42" w:name="_Toc403465573"/>
      <w:bookmarkStart w:id="43" w:name="_Toc379829186"/>
      <w:bookmarkStart w:id="44" w:name="_Toc534794971"/>
      <w:bookmarkStart w:id="45" w:name="_Toc12351486"/>
      <w:r w:rsidRPr="0066125E">
        <w:t xml:space="preserve">ASD System </w:t>
      </w:r>
      <w:bookmarkEnd w:id="41"/>
      <w:r w:rsidRPr="0066125E">
        <w:t>Features</w:t>
      </w:r>
      <w:bookmarkEnd w:id="42"/>
      <w:bookmarkEnd w:id="43"/>
      <w:bookmarkEnd w:id="44"/>
      <w:bookmarkEnd w:id="45"/>
    </w:p>
    <w:p w:rsidR="0066125E" w:rsidRPr="0066125E" w:rsidRDefault="0066125E" w:rsidP="00593D91">
      <w:pPr>
        <w:jc w:val="both"/>
        <w:rPr>
          <w:rFonts w:ascii="Franklin Gothic Book" w:hAnsi="Franklin Gothic Book"/>
          <w:szCs w:val="22"/>
        </w:rPr>
      </w:pPr>
      <w:r w:rsidRPr="0066125E">
        <w:rPr>
          <w:rFonts w:ascii="Franklin Gothic Book" w:hAnsi="Franklin Gothic Book"/>
          <w:szCs w:val="22"/>
        </w:rPr>
        <w:t>The ASD system shall:</w:t>
      </w:r>
    </w:p>
    <w:p w:rsidR="0066125E" w:rsidRPr="0066125E" w:rsidRDefault="0066125E" w:rsidP="00B93779">
      <w:pPr>
        <w:pStyle w:val="ListParagraph"/>
        <w:numPr>
          <w:ilvl w:val="6"/>
          <w:numId w:val="17"/>
        </w:numPr>
        <w:spacing w:after="0"/>
        <w:jc w:val="both"/>
        <w:rPr>
          <w:rFonts w:ascii="Franklin Gothic Book" w:hAnsi="Franklin Gothic Book"/>
          <w:sz w:val="22"/>
          <w:szCs w:val="22"/>
        </w:rPr>
      </w:pPr>
      <w:r w:rsidRPr="0066125E">
        <w:rPr>
          <w:rFonts w:ascii="Franklin Gothic Book" w:hAnsi="Franklin Gothic Book"/>
          <w:sz w:val="22"/>
          <w:szCs w:val="22"/>
        </w:rPr>
        <w:t>Consist of a highly sensitive, short wavelength LASER-based, particle imaging and light scattering smoke detector, aspirator, and filter. The detection unit shall also include a scanning valve mechanism to identify which sampling pipe is carrying smoke.</w:t>
      </w:r>
    </w:p>
    <w:p w:rsidR="0066125E" w:rsidRPr="0066125E" w:rsidRDefault="0066125E" w:rsidP="00B93779">
      <w:pPr>
        <w:pStyle w:val="ListParagraph"/>
        <w:numPr>
          <w:ilvl w:val="6"/>
          <w:numId w:val="17"/>
        </w:numPr>
        <w:spacing w:after="0"/>
        <w:jc w:val="both"/>
        <w:rPr>
          <w:rFonts w:ascii="Franklin Gothic Book" w:hAnsi="Franklin Gothic Book"/>
          <w:sz w:val="22"/>
          <w:szCs w:val="22"/>
        </w:rPr>
      </w:pPr>
      <w:r w:rsidRPr="0066125E">
        <w:rPr>
          <w:rFonts w:ascii="Franklin Gothic Book" w:hAnsi="Franklin Gothic Book"/>
          <w:sz w:val="22"/>
          <w:szCs w:val="22"/>
        </w:rPr>
        <w:t>More specifically, the system must have Sector Addressability that:</w:t>
      </w:r>
    </w:p>
    <w:p w:rsidR="0066125E" w:rsidRPr="0066125E" w:rsidRDefault="0066125E" w:rsidP="00B93779">
      <w:pPr>
        <w:pStyle w:val="ListParagraph"/>
        <w:numPr>
          <w:ilvl w:val="7"/>
          <w:numId w:val="17"/>
        </w:numPr>
        <w:spacing w:after="0"/>
        <w:jc w:val="both"/>
        <w:rPr>
          <w:rFonts w:ascii="Franklin Gothic Book" w:hAnsi="Franklin Gothic Book"/>
          <w:sz w:val="22"/>
          <w:szCs w:val="22"/>
        </w:rPr>
      </w:pPr>
      <w:r w:rsidRPr="0066125E">
        <w:rPr>
          <w:rFonts w:ascii="Franklin Gothic Book" w:hAnsi="Franklin Gothic Book"/>
          <w:sz w:val="22"/>
          <w:szCs w:val="22"/>
        </w:rPr>
        <w:t>Enables a single fire zone to be divided into four separate sectors (areas)</w:t>
      </w:r>
    </w:p>
    <w:p w:rsidR="0066125E" w:rsidRPr="0066125E" w:rsidRDefault="0066125E" w:rsidP="00B93779">
      <w:pPr>
        <w:pStyle w:val="ListParagraph"/>
        <w:numPr>
          <w:ilvl w:val="7"/>
          <w:numId w:val="17"/>
        </w:numPr>
        <w:spacing w:after="0"/>
        <w:jc w:val="both"/>
        <w:rPr>
          <w:rFonts w:ascii="Franklin Gothic Book" w:hAnsi="Franklin Gothic Book"/>
          <w:sz w:val="22"/>
          <w:szCs w:val="22"/>
        </w:rPr>
      </w:pPr>
      <w:r w:rsidRPr="0066125E">
        <w:rPr>
          <w:rFonts w:ascii="Franklin Gothic Book" w:hAnsi="Franklin Gothic Book"/>
          <w:sz w:val="22"/>
          <w:szCs w:val="22"/>
        </w:rPr>
        <w:t>Provides real time detection by Sector to monitor fire growth</w:t>
      </w:r>
    </w:p>
    <w:p w:rsidR="0066125E" w:rsidRPr="0066125E" w:rsidRDefault="0066125E" w:rsidP="00B93779">
      <w:pPr>
        <w:pStyle w:val="ListParagraph"/>
        <w:numPr>
          <w:ilvl w:val="7"/>
          <w:numId w:val="17"/>
        </w:numPr>
        <w:spacing w:after="0"/>
        <w:jc w:val="both"/>
        <w:rPr>
          <w:rFonts w:ascii="Franklin Gothic Book" w:hAnsi="Franklin Gothic Book"/>
          <w:sz w:val="22"/>
          <w:szCs w:val="22"/>
        </w:rPr>
      </w:pPr>
      <w:r w:rsidRPr="0066125E">
        <w:rPr>
          <w:rFonts w:ascii="Franklin Gothic Book" w:hAnsi="Franklin Gothic Book"/>
          <w:sz w:val="22"/>
          <w:szCs w:val="22"/>
        </w:rPr>
        <w:t xml:space="preserve">Provides four individually configurable alarm levels (Alert, Action, Fire 1 and Fire 2) for each sector </w:t>
      </w:r>
    </w:p>
    <w:p w:rsidR="0066125E" w:rsidRPr="0066125E" w:rsidRDefault="0066125E" w:rsidP="00B93779">
      <w:pPr>
        <w:pStyle w:val="ListParagraph"/>
        <w:numPr>
          <w:ilvl w:val="6"/>
          <w:numId w:val="17"/>
        </w:numPr>
        <w:spacing w:after="0"/>
        <w:jc w:val="both"/>
        <w:rPr>
          <w:rFonts w:ascii="Franklin Gothic Book" w:hAnsi="Franklin Gothic Book"/>
          <w:sz w:val="22"/>
          <w:szCs w:val="22"/>
        </w:rPr>
      </w:pPr>
      <w:r w:rsidRPr="0066125E">
        <w:rPr>
          <w:rFonts w:ascii="Franklin Gothic Book" w:hAnsi="Franklin Gothic Book"/>
          <w:sz w:val="22"/>
          <w:szCs w:val="22"/>
        </w:rPr>
        <w:t>Be modular, with each detector having a display with indicator LEDs and a reset control button and/or optionally with a LCD Display showing detector status including fault categories and smoke alarm and level per sector.</w:t>
      </w:r>
    </w:p>
    <w:p w:rsidR="0066125E" w:rsidRPr="0066125E" w:rsidRDefault="0066125E" w:rsidP="00B93779">
      <w:pPr>
        <w:pStyle w:val="ListParagraph"/>
        <w:numPr>
          <w:ilvl w:val="6"/>
          <w:numId w:val="17"/>
        </w:numPr>
        <w:spacing w:after="0"/>
        <w:jc w:val="both"/>
        <w:rPr>
          <w:rFonts w:ascii="Franklin Gothic Book" w:hAnsi="Franklin Gothic Book"/>
          <w:sz w:val="22"/>
          <w:szCs w:val="22"/>
        </w:rPr>
      </w:pPr>
      <w:r w:rsidRPr="0066125E">
        <w:rPr>
          <w:rFonts w:ascii="Franklin Gothic Book" w:hAnsi="Franklin Gothic Book"/>
          <w:sz w:val="22"/>
          <w:szCs w:val="22"/>
        </w:rPr>
        <w:t>Consist of an air sampling pipe network to transport air to the detection system, supported by calculations from a computer-based design modelling tool.</w:t>
      </w:r>
    </w:p>
    <w:p w:rsidR="0066125E" w:rsidRPr="0066125E" w:rsidRDefault="0066125E" w:rsidP="00B93779">
      <w:pPr>
        <w:pStyle w:val="ListParagraph"/>
        <w:numPr>
          <w:ilvl w:val="6"/>
          <w:numId w:val="17"/>
        </w:numPr>
        <w:spacing w:after="0"/>
        <w:jc w:val="both"/>
        <w:rPr>
          <w:rFonts w:ascii="Franklin Gothic Book" w:hAnsi="Franklin Gothic Book"/>
          <w:sz w:val="22"/>
          <w:szCs w:val="22"/>
        </w:rPr>
      </w:pPr>
      <w:r w:rsidRPr="0066125E">
        <w:rPr>
          <w:rFonts w:ascii="Franklin Gothic Book" w:hAnsi="Franklin Gothic Book"/>
          <w:sz w:val="22"/>
          <w:szCs w:val="22"/>
        </w:rPr>
        <w:t>Support optional equipment which may include intelligent remote displays and/or a high level interface (HLI) with the building fire alarm system, or a dedicated graphics package such as VSM.</w:t>
      </w:r>
    </w:p>
    <w:p w:rsidR="0066125E" w:rsidRPr="0066125E" w:rsidRDefault="0066125E" w:rsidP="00B93779">
      <w:pPr>
        <w:pStyle w:val="ListParagraph"/>
        <w:numPr>
          <w:ilvl w:val="6"/>
          <w:numId w:val="17"/>
        </w:numPr>
        <w:spacing w:after="0"/>
        <w:jc w:val="both"/>
        <w:rPr>
          <w:rFonts w:ascii="Franklin Gothic Book" w:hAnsi="Franklin Gothic Book"/>
          <w:sz w:val="22"/>
          <w:szCs w:val="22"/>
        </w:rPr>
      </w:pPr>
      <w:r w:rsidRPr="0066125E">
        <w:rPr>
          <w:rFonts w:ascii="Franklin Gothic Book" w:hAnsi="Franklin Gothic Book"/>
          <w:sz w:val="22"/>
          <w:szCs w:val="22"/>
        </w:rPr>
        <w:t>Be tested and approved to cover up to 2,000 sq. m. (21,520 sq. ft.) for four pipe VES.</w:t>
      </w:r>
    </w:p>
    <w:p w:rsidR="0066125E" w:rsidRPr="0066125E" w:rsidRDefault="0066125E" w:rsidP="00B93779">
      <w:pPr>
        <w:pStyle w:val="ListParagraph"/>
        <w:numPr>
          <w:ilvl w:val="6"/>
          <w:numId w:val="17"/>
        </w:numPr>
        <w:spacing w:after="0"/>
        <w:jc w:val="both"/>
        <w:rPr>
          <w:rFonts w:ascii="Franklin Gothic Book" w:hAnsi="Franklin Gothic Book"/>
          <w:sz w:val="22"/>
          <w:szCs w:val="22"/>
        </w:rPr>
      </w:pPr>
      <w:r w:rsidRPr="0066125E">
        <w:rPr>
          <w:rFonts w:ascii="Franklin Gothic Book" w:hAnsi="Franklin Gothic Book"/>
          <w:sz w:val="22"/>
          <w:szCs w:val="22"/>
        </w:rPr>
        <w:t>Be approved to provide Very Early Warning Fire Detection (VEWFD) / Class A, Early Warning Fire Detection (EWFD) / Class B and Standard Fire Detection (SFD) / Class C.</w:t>
      </w:r>
    </w:p>
    <w:p w:rsidR="0066125E" w:rsidRPr="0066125E" w:rsidRDefault="0066125E" w:rsidP="00B93779">
      <w:pPr>
        <w:pStyle w:val="ListParagraph"/>
        <w:numPr>
          <w:ilvl w:val="6"/>
          <w:numId w:val="17"/>
        </w:numPr>
        <w:spacing w:after="0"/>
        <w:jc w:val="both"/>
        <w:rPr>
          <w:rFonts w:ascii="Franklin Gothic Book" w:hAnsi="Franklin Gothic Book"/>
          <w:sz w:val="22"/>
          <w:szCs w:val="22"/>
        </w:rPr>
      </w:pPr>
      <w:r w:rsidRPr="0066125E">
        <w:rPr>
          <w:rFonts w:ascii="Franklin Gothic Book" w:hAnsi="Franklin Gothic Book"/>
          <w:sz w:val="22"/>
          <w:szCs w:val="22"/>
        </w:rPr>
        <w:t>Shall be approved to provide very early warning smoke detection and provide four output levels corresponding to Alert, Action, Fire 1 and Fire 2 per pipe (sector). These levels shall be programmable and able to be set at sensitivities ranging from 0.005-20% obs/m (0.0015–6% obs/ft). For compliance to UL approval range is 0.0015-4% obs/ft.</w:t>
      </w:r>
    </w:p>
    <w:p w:rsidR="0066125E" w:rsidRPr="0066125E" w:rsidRDefault="0066125E" w:rsidP="00B93779">
      <w:pPr>
        <w:pStyle w:val="ListParagraph"/>
        <w:numPr>
          <w:ilvl w:val="6"/>
          <w:numId w:val="17"/>
        </w:numPr>
        <w:spacing w:after="0"/>
        <w:jc w:val="both"/>
        <w:rPr>
          <w:rFonts w:ascii="Franklin Gothic Book" w:hAnsi="Franklin Gothic Book"/>
          <w:sz w:val="22"/>
          <w:szCs w:val="22"/>
        </w:rPr>
      </w:pPr>
      <w:r w:rsidRPr="0066125E">
        <w:rPr>
          <w:rFonts w:ascii="Franklin Gothic Book" w:hAnsi="Franklin Gothic Book"/>
          <w:sz w:val="22"/>
          <w:szCs w:val="22"/>
        </w:rPr>
        <w:t>Report any fault on the detector by using configurable fault relay outputs, via a peer-to-peer network or by communications to a monitoring software tool running on a PC or hand-held device such as a tablet or smart phone.</w:t>
      </w:r>
    </w:p>
    <w:p w:rsidR="0066125E" w:rsidRPr="0066125E" w:rsidRDefault="0066125E" w:rsidP="00B93779">
      <w:pPr>
        <w:pStyle w:val="ListParagraph"/>
        <w:numPr>
          <w:ilvl w:val="6"/>
          <w:numId w:val="17"/>
        </w:numPr>
        <w:spacing w:after="0"/>
        <w:jc w:val="both"/>
        <w:rPr>
          <w:rFonts w:ascii="Franklin Gothic Book" w:hAnsi="Franklin Gothic Book"/>
          <w:sz w:val="22"/>
          <w:szCs w:val="22"/>
        </w:rPr>
      </w:pPr>
      <w:r w:rsidRPr="0066125E">
        <w:rPr>
          <w:rFonts w:ascii="Franklin Gothic Book" w:hAnsi="Franklin Gothic Book"/>
          <w:sz w:val="22"/>
          <w:szCs w:val="22"/>
        </w:rPr>
        <w:t>Be self-monitoring for filter contamination.</w:t>
      </w:r>
    </w:p>
    <w:p w:rsidR="0066125E" w:rsidRPr="0066125E" w:rsidRDefault="0066125E" w:rsidP="00B93779">
      <w:pPr>
        <w:pStyle w:val="ListParagraph"/>
        <w:numPr>
          <w:ilvl w:val="6"/>
          <w:numId w:val="17"/>
        </w:numPr>
        <w:spacing w:after="0"/>
        <w:jc w:val="both"/>
        <w:rPr>
          <w:rFonts w:ascii="Franklin Gothic Book" w:hAnsi="Franklin Gothic Book"/>
          <w:sz w:val="22"/>
          <w:szCs w:val="22"/>
        </w:rPr>
      </w:pPr>
      <w:r w:rsidRPr="0066125E">
        <w:rPr>
          <w:rFonts w:ascii="Franklin Gothic Book" w:hAnsi="Franklin Gothic Book"/>
          <w:sz w:val="22"/>
          <w:szCs w:val="22"/>
        </w:rPr>
        <w:t>Incorporate a flow sensor in each pipe inlet and provide staged airflow faults against flow fault thresholds that may be determined and set for each pipe individually.</w:t>
      </w:r>
    </w:p>
    <w:p w:rsidR="0066125E" w:rsidRPr="0066125E" w:rsidRDefault="0066125E" w:rsidP="00593D91">
      <w:pPr>
        <w:pStyle w:val="Heading2"/>
      </w:pPr>
      <w:bookmarkStart w:id="46" w:name="_Toc403465574"/>
      <w:bookmarkStart w:id="47" w:name="_Toc534794972"/>
      <w:bookmarkStart w:id="48" w:name="_Toc12351487"/>
      <w:r w:rsidRPr="0066125E">
        <w:t>Detection Technology</w:t>
      </w:r>
      <w:bookmarkEnd w:id="46"/>
      <w:bookmarkEnd w:id="47"/>
      <w:bookmarkEnd w:id="48"/>
    </w:p>
    <w:p w:rsidR="0066125E" w:rsidRPr="0066125E" w:rsidRDefault="0066125E" w:rsidP="0066125E">
      <w:pPr>
        <w:pStyle w:val="Heading3"/>
      </w:pPr>
      <w:bookmarkStart w:id="49" w:name="_Toc403465575"/>
      <w:bookmarkStart w:id="50" w:name="_Toc379829188"/>
      <w:bookmarkStart w:id="51" w:name="_Toc534794973"/>
      <w:bookmarkStart w:id="52" w:name="_Toc12351488"/>
      <w:r w:rsidRPr="0066125E">
        <w:t>Light Source</w:t>
      </w:r>
      <w:bookmarkEnd w:id="49"/>
      <w:bookmarkEnd w:id="50"/>
      <w:bookmarkEnd w:id="51"/>
      <w:bookmarkEnd w:id="52"/>
    </w:p>
    <w:p w:rsidR="0066125E" w:rsidRPr="0066125E" w:rsidRDefault="0066125E" w:rsidP="0066125E">
      <w:pPr>
        <w:rPr>
          <w:rFonts w:ascii="Franklin Gothic Book" w:hAnsi="Franklin Gothic Book"/>
          <w:szCs w:val="22"/>
        </w:rPr>
      </w:pPr>
      <w:r w:rsidRPr="0066125E">
        <w:rPr>
          <w:rFonts w:ascii="Franklin Gothic Book" w:hAnsi="Franklin Gothic Book"/>
          <w:szCs w:val="22"/>
        </w:rPr>
        <w:t>The Detection Chamber shall employ a highly sensitive, short wavelength LASER light source.</w:t>
      </w:r>
    </w:p>
    <w:p w:rsidR="0066125E" w:rsidRPr="0066125E" w:rsidRDefault="0066125E" w:rsidP="0066125E">
      <w:pPr>
        <w:pStyle w:val="Heading3"/>
      </w:pPr>
      <w:bookmarkStart w:id="53" w:name="_Toc403465576"/>
      <w:bookmarkStart w:id="54" w:name="_Toc379829189"/>
      <w:bookmarkStart w:id="55" w:name="_Toc534794974"/>
      <w:bookmarkStart w:id="56" w:name="_Toc12351489"/>
      <w:r w:rsidRPr="0066125E">
        <w:t>Detection Method</w:t>
      </w:r>
      <w:bookmarkEnd w:id="53"/>
      <w:bookmarkEnd w:id="54"/>
      <w:bookmarkEnd w:id="55"/>
      <w:bookmarkEnd w:id="56"/>
    </w:p>
    <w:p w:rsidR="0066125E" w:rsidRDefault="0066125E" w:rsidP="00593D91">
      <w:pPr>
        <w:jc w:val="both"/>
        <w:rPr>
          <w:rFonts w:ascii="Franklin Gothic Book" w:hAnsi="Franklin Gothic Book"/>
          <w:szCs w:val="22"/>
        </w:rPr>
      </w:pPr>
      <w:r w:rsidRPr="0066125E">
        <w:rPr>
          <w:rFonts w:ascii="Franklin Gothic Book" w:hAnsi="Franklin Gothic Book"/>
          <w:szCs w:val="22"/>
        </w:rPr>
        <w:t>The detection sensing method shall use both a two-dimensional image sensing array and at least five (5) photodiodes spaced inside the chamber to detect various scattering angles.</w:t>
      </w:r>
    </w:p>
    <w:p w:rsidR="00E87CD2" w:rsidRPr="0066125E" w:rsidRDefault="00E87CD2" w:rsidP="00593D91">
      <w:pPr>
        <w:jc w:val="both"/>
        <w:rPr>
          <w:rFonts w:ascii="Franklin Gothic Book" w:hAnsi="Franklin Gothic Book"/>
          <w:szCs w:val="22"/>
        </w:rPr>
      </w:pPr>
    </w:p>
    <w:p w:rsidR="0066125E" w:rsidRPr="0066125E" w:rsidRDefault="0066125E" w:rsidP="00593D91">
      <w:pPr>
        <w:jc w:val="both"/>
        <w:rPr>
          <w:rFonts w:ascii="Franklin Gothic Book" w:hAnsi="Franklin Gothic Book"/>
          <w:szCs w:val="22"/>
        </w:rPr>
      </w:pPr>
      <w:r w:rsidRPr="0066125E">
        <w:rPr>
          <w:rFonts w:ascii="Franklin Gothic Book" w:hAnsi="Franklin Gothic Book"/>
          <w:szCs w:val="22"/>
        </w:rPr>
        <w:t>The output data from the sensing method shall include particle size and mass scattering measures,</w:t>
      </w:r>
    </w:p>
    <w:p w:rsidR="0066125E" w:rsidRPr="0066125E" w:rsidRDefault="0066125E" w:rsidP="00593D91">
      <w:pPr>
        <w:jc w:val="both"/>
        <w:rPr>
          <w:rFonts w:ascii="Franklin Gothic Book" w:hAnsi="Franklin Gothic Book"/>
          <w:szCs w:val="22"/>
        </w:rPr>
      </w:pPr>
      <w:r w:rsidRPr="0066125E">
        <w:rPr>
          <w:rFonts w:ascii="Franklin Gothic Book" w:hAnsi="Franklin Gothic Book"/>
          <w:szCs w:val="22"/>
        </w:rPr>
        <w:t>A particle counting method shall be employed for the purposes of:</w:t>
      </w:r>
    </w:p>
    <w:p w:rsidR="0066125E" w:rsidRPr="0066125E" w:rsidRDefault="0066125E" w:rsidP="00B93779">
      <w:pPr>
        <w:pStyle w:val="ListParagraph"/>
        <w:numPr>
          <w:ilvl w:val="6"/>
          <w:numId w:val="18"/>
        </w:numPr>
        <w:spacing w:after="0"/>
        <w:jc w:val="both"/>
        <w:rPr>
          <w:rFonts w:ascii="Franklin Gothic Book" w:hAnsi="Franklin Gothic Book"/>
          <w:sz w:val="22"/>
          <w:szCs w:val="22"/>
        </w:rPr>
      </w:pPr>
      <w:r w:rsidRPr="0066125E">
        <w:rPr>
          <w:rFonts w:ascii="Franklin Gothic Book" w:hAnsi="Franklin Gothic Book"/>
          <w:sz w:val="22"/>
          <w:szCs w:val="22"/>
        </w:rPr>
        <w:lastRenderedPageBreak/>
        <w:t xml:space="preserve">Minimizing the effect of large dust particles on the true smoke obscuration. </w:t>
      </w:r>
    </w:p>
    <w:p w:rsidR="0066125E" w:rsidRPr="00593D91" w:rsidRDefault="0066125E" w:rsidP="00B93779">
      <w:pPr>
        <w:pStyle w:val="ListParagraph"/>
        <w:numPr>
          <w:ilvl w:val="6"/>
          <w:numId w:val="18"/>
        </w:numPr>
        <w:spacing w:after="0"/>
        <w:jc w:val="both"/>
        <w:rPr>
          <w:rFonts w:ascii="Franklin Gothic Book" w:hAnsi="Franklin Gothic Book"/>
          <w:sz w:val="22"/>
          <w:szCs w:val="22"/>
        </w:rPr>
      </w:pPr>
      <w:r w:rsidRPr="0066125E">
        <w:rPr>
          <w:rFonts w:ascii="Franklin Gothic Book" w:hAnsi="Franklin Gothic Book"/>
          <w:sz w:val="22"/>
          <w:szCs w:val="22"/>
        </w:rPr>
        <w:t>Monitoring contamination of the filter (dust &amp; dirt, etc.) to automatically notify the user when maintenance is required.</w:t>
      </w:r>
    </w:p>
    <w:p w:rsidR="0066125E" w:rsidRPr="0066125E" w:rsidRDefault="0066125E" w:rsidP="0066125E">
      <w:pPr>
        <w:pStyle w:val="Heading3"/>
      </w:pPr>
      <w:bookmarkStart w:id="57" w:name="_Toc403465578"/>
      <w:bookmarkStart w:id="58" w:name="_Toc379829191"/>
      <w:bookmarkStart w:id="59" w:name="_Toc534794975"/>
      <w:bookmarkStart w:id="60" w:name="_Toc12351490"/>
      <w:bookmarkEnd w:id="0"/>
      <w:bookmarkEnd w:id="2"/>
      <w:bookmarkEnd w:id="3"/>
      <w:bookmarkEnd w:id="4"/>
      <w:bookmarkEnd w:id="5"/>
      <w:r w:rsidRPr="0066125E">
        <w:t>Absolute Calibration</w:t>
      </w:r>
      <w:bookmarkEnd w:id="57"/>
      <w:bookmarkEnd w:id="58"/>
      <w:bookmarkEnd w:id="59"/>
      <w:bookmarkEnd w:id="60"/>
    </w:p>
    <w:p w:rsidR="0066125E" w:rsidRPr="0066125E" w:rsidRDefault="0066125E" w:rsidP="00593D91">
      <w:pPr>
        <w:jc w:val="both"/>
        <w:rPr>
          <w:rFonts w:ascii="Franklin Gothic Book" w:hAnsi="Franklin Gothic Book"/>
          <w:szCs w:val="22"/>
        </w:rPr>
      </w:pPr>
      <w:r w:rsidRPr="0066125E">
        <w:rPr>
          <w:rFonts w:ascii="Franklin Gothic Book" w:hAnsi="Franklin Gothic Book"/>
          <w:szCs w:val="22"/>
        </w:rPr>
        <w:t>The detection chamber shall be factory calibrated and shall not use adaptive algorithms or drift compensation techniques to adjust the sensitivity or detector output from that established during commissioning.</w:t>
      </w:r>
    </w:p>
    <w:p w:rsidR="0066125E" w:rsidRPr="0066125E" w:rsidRDefault="0066125E" w:rsidP="00593D91">
      <w:pPr>
        <w:pStyle w:val="Heading2"/>
      </w:pPr>
      <w:bookmarkStart w:id="61" w:name="_Toc403465590"/>
      <w:bookmarkStart w:id="62" w:name="_Toc379829201"/>
      <w:bookmarkStart w:id="63" w:name="_Toc534794976"/>
      <w:bookmarkStart w:id="64" w:name="_Toc12351491"/>
      <w:r w:rsidRPr="0066125E">
        <w:t>Peer-to-Peer Communications Networking</w:t>
      </w:r>
      <w:bookmarkEnd w:id="61"/>
      <w:bookmarkEnd w:id="62"/>
      <w:bookmarkEnd w:id="63"/>
      <w:bookmarkEnd w:id="64"/>
    </w:p>
    <w:p w:rsidR="0066125E" w:rsidRDefault="0066125E" w:rsidP="00593D91">
      <w:pPr>
        <w:jc w:val="both"/>
        <w:rPr>
          <w:rFonts w:ascii="Franklin Gothic Book" w:hAnsi="Franklin Gothic Book"/>
          <w:szCs w:val="22"/>
        </w:rPr>
      </w:pPr>
      <w:r w:rsidRPr="0066125E">
        <w:rPr>
          <w:rFonts w:ascii="Franklin Gothic Book" w:hAnsi="Franklin Gothic Book"/>
          <w:szCs w:val="22"/>
        </w:rPr>
        <w:t>A peer-to-peer networking facility shall be provided for the purposes of reporting alarms, faults and monitoring status, history and for configuration of devices.</w:t>
      </w:r>
    </w:p>
    <w:p w:rsidR="00E87CD2" w:rsidRPr="0066125E" w:rsidRDefault="00E87CD2" w:rsidP="00593D91">
      <w:pPr>
        <w:jc w:val="both"/>
        <w:rPr>
          <w:rFonts w:ascii="Franklin Gothic Book" w:hAnsi="Franklin Gothic Book"/>
          <w:szCs w:val="22"/>
        </w:rPr>
      </w:pPr>
    </w:p>
    <w:p w:rsidR="0066125E" w:rsidRPr="0066125E" w:rsidRDefault="0066125E" w:rsidP="00593D91">
      <w:pPr>
        <w:jc w:val="both"/>
        <w:rPr>
          <w:rFonts w:ascii="Franklin Gothic Book" w:hAnsi="Franklin Gothic Book"/>
          <w:szCs w:val="22"/>
        </w:rPr>
      </w:pPr>
      <w:r w:rsidRPr="0066125E">
        <w:rPr>
          <w:rFonts w:ascii="Franklin Gothic Book" w:hAnsi="Franklin Gothic Book"/>
          <w:szCs w:val="22"/>
        </w:rPr>
        <w:t>The peer-to-peer network shall:</w:t>
      </w:r>
    </w:p>
    <w:p w:rsidR="0066125E" w:rsidRPr="0066125E" w:rsidRDefault="0066125E" w:rsidP="00B93779">
      <w:pPr>
        <w:pStyle w:val="ListParagraph"/>
        <w:numPr>
          <w:ilvl w:val="6"/>
          <w:numId w:val="19"/>
        </w:numPr>
        <w:spacing w:after="0"/>
        <w:jc w:val="both"/>
        <w:rPr>
          <w:rFonts w:ascii="Franklin Gothic Book" w:hAnsi="Franklin Gothic Book"/>
          <w:sz w:val="22"/>
          <w:szCs w:val="22"/>
        </w:rPr>
      </w:pPr>
      <w:r w:rsidRPr="0066125E">
        <w:rPr>
          <w:rFonts w:ascii="Franklin Gothic Book" w:hAnsi="Franklin Gothic Book"/>
          <w:sz w:val="22"/>
          <w:szCs w:val="22"/>
        </w:rPr>
        <w:t>Comprise a physical layer that shall:</w:t>
      </w:r>
    </w:p>
    <w:p w:rsidR="0066125E" w:rsidRPr="0066125E" w:rsidRDefault="00E87CD2" w:rsidP="00B93779">
      <w:pPr>
        <w:pStyle w:val="ListParagraph"/>
        <w:numPr>
          <w:ilvl w:val="7"/>
          <w:numId w:val="19"/>
        </w:numPr>
        <w:spacing w:after="0"/>
        <w:jc w:val="both"/>
        <w:rPr>
          <w:rFonts w:ascii="Franklin Gothic Book" w:hAnsi="Franklin Gothic Book"/>
          <w:sz w:val="22"/>
          <w:szCs w:val="22"/>
        </w:rPr>
      </w:pPr>
      <w:r>
        <w:rPr>
          <w:rFonts w:ascii="Franklin Gothic Book" w:hAnsi="Franklin Gothic Book"/>
          <w:sz w:val="22"/>
          <w:szCs w:val="22"/>
        </w:rPr>
        <w:t>C</w:t>
      </w:r>
      <w:r w:rsidR="0066125E" w:rsidRPr="0066125E">
        <w:rPr>
          <w:rFonts w:ascii="Franklin Gothic Book" w:hAnsi="Franklin Gothic Book"/>
          <w:sz w:val="22"/>
          <w:szCs w:val="22"/>
        </w:rPr>
        <w:t>omply with the ANSI/TIA/EIA-485-A-1998 electrical specifications</w:t>
      </w:r>
    </w:p>
    <w:p w:rsidR="0066125E" w:rsidRPr="0066125E" w:rsidRDefault="00E87CD2" w:rsidP="00B93779">
      <w:pPr>
        <w:pStyle w:val="ListParagraph"/>
        <w:numPr>
          <w:ilvl w:val="7"/>
          <w:numId w:val="19"/>
        </w:numPr>
        <w:spacing w:after="0"/>
        <w:jc w:val="both"/>
        <w:rPr>
          <w:rFonts w:ascii="Franklin Gothic Book" w:hAnsi="Franklin Gothic Book"/>
          <w:sz w:val="22"/>
          <w:szCs w:val="22"/>
        </w:rPr>
      </w:pPr>
      <w:r>
        <w:rPr>
          <w:rFonts w:ascii="Franklin Gothic Book" w:hAnsi="Franklin Gothic Book"/>
          <w:sz w:val="22"/>
          <w:szCs w:val="22"/>
        </w:rPr>
        <w:t>E</w:t>
      </w:r>
      <w:r w:rsidR="0066125E" w:rsidRPr="0066125E">
        <w:rPr>
          <w:rFonts w:ascii="Franklin Gothic Book" w:hAnsi="Franklin Gothic Book"/>
          <w:sz w:val="22"/>
          <w:szCs w:val="22"/>
        </w:rPr>
        <w:t>mploy asynchronous serial data transfer</w:t>
      </w:r>
    </w:p>
    <w:p w:rsidR="0066125E" w:rsidRPr="0066125E" w:rsidRDefault="00E87CD2" w:rsidP="00B93779">
      <w:pPr>
        <w:pStyle w:val="ListParagraph"/>
        <w:numPr>
          <w:ilvl w:val="7"/>
          <w:numId w:val="19"/>
        </w:numPr>
        <w:spacing w:after="0"/>
        <w:jc w:val="both"/>
        <w:rPr>
          <w:rFonts w:ascii="Franklin Gothic Book" w:hAnsi="Franklin Gothic Book"/>
          <w:sz w:val="22"/>
          <w:szCs w:val="22"/>
        </w:rPr>
      </w:pPr>
      <w:r>
        <w:rPr>
          <w:rFonts w:ascii="Franklin Gothic Book" w:hAnsi="Franklin Gothic Book"/>
          <w:sz w:val="22"/>
          <w:szCs w:val="22"/>
        </w:rPr>
        <w:t>O</w:t>
      </w:r>
      <w:r w:rsidR="0066125E" w:rsidRPr="0066125E">
        <w:rPr>
          <w:rFonts w:ascii="Franklin Gothic Book" w:hAnsi="Franklin Gothic Book"/>
          <w:sz w:val="22"/>
          <w:szCs w:val="22"/>
        </w:rPr>
        <w:t>perate at a baud rate no less than 19.2 kBaud.</w:t>
      </w:r>
    </w:p>
    <w:p w:rsidR="0066125E" w:rsidRPr="0066125E" w:rsidRDefault="00E87CD2" w:rsidP="00B93779">
      <w:pPr>
        <w:pStyle w:val="ListParagraph"/>
        <w:numPr>
          <w:ilvl w:val="7"/>
          <w:numId w:val="19"/>
        </w:numPr>
        <w:spacing w:after="0"/>
        <w:jc w:val="both"/>
        <w:rPr>
          <w:rFonts w:ascii="Franklin Gothic Book" w:hAnsi="Franklin Gothic Book"/>
          <w:sz w:val="22"/>
          <w:szCs w:val="22"/>
        </w:rPr>
      </w:pPr>
      <w:r>
        <w:rPr>
          <w:rFonts w:ascii="Franklin Gothic Book" w:hAnsi="Franklin Gothic Book"/>
          <w:sz w:val="22"/>
          <w:szCs w:val="22"/>
        </w:rPr>
        <w:t>D</w:t>
      </w:r>
      <w:r w:rsidR="0066125E" w:rsidRPr="0066125E">
        <w:rPr>
          <w:rFonts w:ascii="Franklin Gothic Book" w:hAnsi="Franklin Gothic Book"/>
          <w:sz w:val="22"/>
          <w:szCs w:val="22"/>
        </w:rPr>
        <w:t>etect communications errors due to interference, open and short circuit</w:t>
      </w:r>
    </w:p>
    <w:p w:rsidR="0066125E" w:rsidRPr="0066125E" w:rsidRDefault="00E87CD2" w:rsidP="00B93779">
      <w:pPr>
        <w:pStyle w:val="ListParagraph"/>
        <w:numPr>
          <w:ilvl w:val="7"/>
          <w:numId w:val="19"/>
        </w:numPr>
        <w:spacing w:after="0"/>
        <w:jc w:val="both"/>
        <w:rPr>
          <w:rFonts w:ascii="Franklin Gothic Book" w:hAnsi="Franklin Gothic Book"/>
          <w:sz w:val="22"/>
          <w:szCs w:val="22"/>
        </w:rPr>
      </w:pPr>
      <w:r>
        <w:rPr>
          <w:rFonts w:ascii="Franklin Gothic Book" w:hAnsi="Franklin Gothic Book"/>
          <w:sz w:val="22"/>
          <w:szCs w:val="22"/>
        </w:rPr>
        <w:t>D</w:t>
      </w:r>
      <w:r w:rsidR="0066125E" w:rsidRPr="0066125E">
        <w:rPr>
          <w:rFonts w:ascii="Franklin Gothic Book" w:hAnsi="Franklin Gothic Book"/>
          <w:sz w:val="22"/>
          <w:szCs w:val="22"/>
        </w:rPr>
        <w:t>etect ground faults</w:t>
      </w:r>
    </w:p>
    <w:p w:rsidR="0066125E" w:rsidRPr="0066125E" w:rsidRDefault="0066125E" w:rsidP="00B93779">
      <w:pPr>
        <w:pStyle w:val="ListParagraph"/>
        <w:numPr>
          <w:ilvl w:val="6"/>
          <w:numId w:val="19"/>
        </w:numPr>
        <w:spacing w:after="0"/>
        <w:jc w:val="both"/>
        <w:rPr>
          <w:rFonts w:ascii="Franklin Gothic Book" w:hAnsi="Franklin Gothic Book"/>
          <w:sz w:val="22"/>
          <w:szCs w:val="22"/>
        </w:rPr>
      </w:pPr>
      <w:r w:rsidRPr="0066125E">
        <w:rPr>
          <w:rFonts w:ascii="Franklin Gothic Book" w:hAnsi="Franklin Gothic Book"/>
          <w:sz w:val="22"/>
          <w:szCs w:val="22"/>
        </w:rPr>
        <w:t>Be able to support up to 200 devices (detectors, displays and programmers), of which 100 detectors can be supported.</w:t>
      </w:r>
    </w:p>
    <w:p w:rsidR="0066125E" w:rsidRPr="0066125E" w:rsidRDefault="0066125E" w:rsidP="00B93779">
      <w:pPr>
        <w:pStyle w:val="ListParagraph"/>
        <w:numPr>
          <w:ilvl w:val="6"/>
          <w:numId w:val="19"/>
        </w:numPr>
        <w:spacing w:after="0"/>
        <w:jc w:val="both"/>
        <w:rPr>
          <w:rFonts w:ascii="Franklin Gothic Book" w:hAnsi="Franklin Gothic Book"/>
          <w:sz w:val="22"/>
          <w:szCs w:val="22"/>
        </w:rPr>
      </w:pPr>
      <w:r w:rsidRPr="0066125E">
        <w:rPr>
          <w:rFonts w:ascii="Franklin Gothic Book" w:hAnsi="Franklin Gothic Book"/>
          <w:sz w:val="22"/>
          <w:szCs w:val="22"/>
        </w:rPr>
        <w:t>Be capable of being configured in a fault tolerant loop for short circuit, open circuit and ground fault. Any communication faults shall be reported unambiguously and shall be clearly attributable to an individual device or wire link in the fault messages.</w:t>
      </w:r>
    </w:p>
    <w:p w:rsidR="0066125E" w:rsidRPr="0066125E" w:rsidRDefault="0066125E" w:rsidP="00B93779">
      <w:pPr>
        <w:pStyle w:val="ListParagraph"/>
        <w:numPr>
          <w:ilvl w:val="6"/>
          <w:numId w:val="19"/>
        </w:numPr>
        <w:spacing w:after="0"/>
        <w:jc w:val="both"/>
        <w:rPr>
          <w:rFonts w:ascii="Franklin Gothic Book" w:hAnsi="Franklin Gothic Book"/>
          <w:sz w:val="22"/>
          <w:szCs w:val="22"/>
        </w:rPr>
      </w:pPr>
      <w:r w:rsidRPr="0066125E">
        <w:rPr>
          <w:rFonts w:ascii="Franklin Gothic Book" w:hAnsi="Franklin Gothic Book"/>
          <w:sz w:val="22"/>
          <w:szCs w:val="22"/>
        </w:rPr>
        <w:t>Be configurable by PC based configuration tools that are available to configure and manage the network of detectors.</w:t>
      </w:r>
    </w:p>
    <w:p w:rsidR="0066125E" w:rsidRPr="0066125E" w:rsidRDefault="0066125E" w:rsidP="00593D91">
      <w:pPr>
        <w:pStyle w:val="Heading2"/>
      </w:pPr>
      <w:bookmarkStart w:id="65" w:name="_Toc403465591"/>
      <w:bookmarkStart w:id="66" w:name="_Toc379829202"/>
      <w:bookmarkStart w:id="67" w:name="_Toc534794977"/>
      <w:bookmarkStart w:id="68" w:name="_Toc12351492"/>
      <w:r w:rsidRPr="0066125E">
        <w:t>Secondary Communications</w:t>
      </w:r>
      <w:bookmarkEnd w:id="65"/>
      <w:bookmarkEnd w:id="66"/>
      <w:bookmarkEnd w:id="67"/>
      <w:bookmarkEnd w:id="68"/>
    </w:p>
    <w:p w:rsidR="0066125E" w:rsidRPr="0066125E" w:rsidRDefault="0066125E" w:rsidP="00593D91">
      <w:pPr>
        <w:jc w:val="both"/>
        <w:rPr>
          <w:rFonts w:ascii="Franklin Gothic Book" w:hAnsi="Franklin Gothic Book"/>
          <w:szCs w:val="22"/>
        </w:rPr>
      </w:pPr>
      <w:r w:rsidRPr="0066125E">
        <w:rPr>
          <w:rFonts w:ascii="Franklin Gothic Book" w:hAnsi="Franklin Gothic Book"/>
          <w:szCs w:val="22"/>
        </w:rPr>
        <w:t>Detectors shall provide inbuilt secondary communications for monitoring and configuration using the following physical media:</w:t>
      </w:r>
    </w:p>
    <w:p w:rsidR="0066125E" w:rsidRPr="0066125E" w:rsidRDefault="0066125E" w:rsidP="00B93779">
      <w:pPr>
        <w:pStyle w:val="ListParagraph"/>
        <w:numPr>
          <w:ilvl w:val="6"/>
          <w:numId w:val="20"/>
        </w:numPr>
        <w:spacing w:after="0"/>
        <w:jc w:val="both"/>
        <w:rPr>
          <w:rFonts w:ascii="Franklin Gothic Book" w:hAnsi="Franklin Gothic Book"/>
          <w:sz w:val="22"/>
          <w:szCs w:val="22"/>
        </w:rPr>
      </w:pPr>
      <w:r w:rsidRPr="0066125E">
        <w:rPr>
          <w:rFonts w:ascii="Franklin Gothic Book" w:hAnsi="Franklin Gothic Book"/>
          <w:sz w:val="22"/>
          <w:szCs w:val="22"/>
        </w:rPr>
        <w:t>USB</w:t>
      </w:r>
    </w:p>
    <w:p w:rsidR="0066125E" w:rsidRPr="0066125E" w:rsidRDefault="0066125E" w:rsidP="00B93779">
      <w:pPr>
        <w:pStyle w:val="ListParagraph"/>
        <w:numPr>
          <w:ilvl w:val="6"/>
          <w:numId w:val="20"/>
        </w:numPr>
        <w:spacing w:after="0"/>
        <w:jc w:val="both"/>
        <w:rPr>
          <w:rFonts w:ascii="Franklin Gothic Book" w:hAnsi="Franklin Gothic Book"/>
          <w:sz w:val="22"/>
          <w:szCs w:val="22"/>
        </w:rPr>
      </w:pPr>
      <w:r w:rsidRPr="0066125E">
        <w:rPr>
          <w:rFonts w:ascii="Franklin Gothic Book" w:hAnsi="Franklin Gothic Book"/>
          <w:sz w:val="22"/>
          <w:szCs w:val="22"/>
        </w:rPr>
        <w:t>10/100 BaseT Ethernet</w:t>
      </w:r>
    </w:p>
    <w:p w:rsidR="0066125E" w:rsidRPr="0066125E" w:rsidRDefault="0066125E" w:rsidP="00B93779">
      <w:pPr>
        <w:pStyle w:val="ListParagraph"/>
        <w:numPr>
          <w:ilvl w:val="6"/>
          <w:numId w:val="20"/>
        </w:numPr>
        <w:spacing w:after="0"/>
        <w:jc w:val="both"/>
        <w:rPr>
          <w:rFonts w:ascii="Franklin Gothic Book" w:hAnsi="Franklin Gothic Book"/>
          <w:sz w:val="22"/>
          <w:szCs w:val="22"/>
        </w:rPr>
      </w:pPr>
      <w:r w:rsidRPr="0066125E">
        <w:rPr>
          <w:rFonts w:ascii="Franklin Gothic Book" w:hAnsi="Franklin Gothic Book"/>
          <w:sz w:val="22"/>
          <w:szCs w:val="22"/>
        </w:rPr>
        <w:t>WiFi (802.11b/g)</w:t>
      </w:r>
    </w:p>
    <w:p w:rsidR="0066125E" w:rsidRPr="0066125E" w:rsidRDefault="0066125E">
      <w:pPr>
        <w:rPr>
          <w:rFonts w:ascii="Franklin Gothic Book" w:hAnsi="Franklin Gothic Book"/>
          <w:szCs w:val="22"/>
          <w:lang w:val="en-GB" w:eastAsia="en-AU"/>
        </w:rPr>
      </w:pPr>
      <w:r w:rsidRPr="0066125E">
        <w:rPr>
          <w:rFonts w:ascii="Franklin Gothic Book" w:hAnsi="Franklin Gothic Book"/>
          <w:szCs w:val="22"/>
          <w:lang w:val="en-GB" w:eastAsia="en-AU"/>
        </w:rPr>
        <w:br w:type="page"/>
      </w:r>
    </w:p>
    <w:p w:rsidR="0066125E" w:rsidRPr="0066125E" w:rsidRDefault="0066125E" w:rsidP="0066125E">
      <w:pPr>
        <w:pStyle w:val="Heading1"/>
      </w:pPr>
      <w:bookmarkStart w:id="69" w:name="_Toc534794978"/>
      <w:bookmarkStart w:id="70" w:name="_Toc12351493"/>
      <w:r w:rsidRPr="0066125E">
        <w:lastRenderedPageBreak/>
        <w:t>PRODUCTS</w:t>
      </w:r>
      <w:bookmarkEnd w:id="69"/>
      <w:bookmarkEnd w:id="70"/>
    </w:p>
    <w:p w:rsidR="0066125E" w:rsidRPr="0066125E" w:rsidRDefault="0066125E" w:rsidP="00593D91">
      <w:pPr>
        <w:pStyle w:val="Heading2"/>
      </w:pPr>
      <w:bookmarkStart w:id="71" w:name="_Toc403465580"/>
      <w:bookmarkStart w:id="72" w:name="_Toc534794979"/>
      <w:bookmarkStart w:id="73" w:name="_Toc12351494"/>
      <w:r w:rsidRPr="0066125E">
        <w:t>Manufacturer</w:t>
      </w:r>
      <w:bookmarkEnd w:id="71"/>
      <w:bookmarkEnd w:id="72"/>
      <w:bookmarkEnd w:id="73"/>
    </w:p>
    <w:p w:rsidR="0066125E" w:rsidRPr="0066125E" w:rsidRDefault="0066125E" w:rsidP="00593D91">
      <w:pPr>
        <w:jc w:val="both"/>
        <w:rPr>
          <w:rFonts w:ascii="Franklin Gothic Book" w:hAnsi="Franklin Gothic Book"/>
          <w:szCs w:val="22"/>
        </w:rPr>
      </w:pPr>
      <w:r w:rsidRPr="0066125E">
        <w:rPr>
          <w:rFonts w:ascii="Franklin Gothic Book" w:hAnsi="Franklin Gothic Book"/>
          <w:szCs w:val="22"/>
        </w:rPr>
        <w:t>Air Sampling Smoke Detection System: Acceptable Manufacturer.</w:t>
      </w:r>
    </w:p>
    <w:p w:rsidR="0066125E" w:rsidRPr="0066125E" w:rsidRDefault="0066125E" w:rsidP="00593D91">
      <w:pPr>
        <w:spacing w:after="60"/>
        <w:jc w:val="both"/>
        <w:rPr>
          <w:rFonts w:ascii="Franklin Gothic Book" w:hAnsi="Franklin Gothic Book" w:cs="Arial"/>
          <w:szCs w:val="22"/>
        </w:rPr>
      </w:pPr>
      <w:r w:rsidRPr="0066125E">
        <w:rPr>
          <w:rFonts w:ascii="Franklin Gothic Book" w:hAnsi="Franklin Gothic Book" w:cs="Arial"/>
          <w:szCs w:val="22"/>
        </w:rPr>
        <w:t>Xtralis, 4 North Drive, 236 – 262 East Boundary Road, East Bentleigh VIC 3165, Australia</w:t>
      </w:r>
    </w:p>
    <w:p w:rsidR="0066125E" w:rsidRPr="0066125E" w:rsidRDefault="0066125E" w:rsidP="00593D91">
      <w:pPr>
        <w:pStyle w:val="Heading2"/>
      </w:pPr>
      <w:bookmarkStart w:id="74" w:name="_Toc403465581"/>
      <w:bookmarkStart w:id="75" w:name="_Toc534794980"/>
      <w:bookmarkStart w:id="76" w:name="_Toc12351495"/>
      <w:r w:rsidRPr="0066125E">
        <w:t>Manufactured Units(s)</w:t>
      </w:r>
      <w:bookmarkEnd w:id="74"/>
      <w:bookmarkEnd w:id="75"/>
      <w:bookmarkEnd w:id="76"/>
    </w:p>
    <w:p w:rsidR="0066125E" w:rsidRDefault="0066125E" w:rsidP="0066125E">
      <w:pPr>
        <w:rPr>
          <w:rFonts w:ascii="Franklin Gothic Book" w:hAnsi="Franklin Gothic Book"/>
          <w:szCs w:val="22"/>
        </w:rPr>
      </w:pPr>
      <w:r w:rsidRPr="0066125E">
        <w:rPr>
          <w:rFonts w:ascii="Franklin Gothic Book" w:hAnsi="Franklin Gothic Book"/>
          <w:szCs w:val="22"/>
        </w:rPr>
        <w:t>The VESDA-E VES ASD system can be supplied in the following configurations:</w:t>
      </w:r>
    </w:p>
    <w:p w:rsidR="00E87CD2" w:rsidRPr="0066125E" w:rsidRDefault="00E87CD2" w:rsidP="0066125E">
      <w:pPr>
        <w:rPr>
          <w:rFonts w:ascii="Franklin Gothic Book" w:hAnsi="Franklin Gothic Book"/>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7990"/>
      </w:tblGrid>
      <w:tr w:rsidR="0066125E" w:rsidRPr="0066125E" w:rsidTr="00E87CD2">
        <w:trPr>
          <w:jc w:val="center"/>
        </w:trPr>
        <w:tc>
          <w:tcPr>
            <w:tcW w:w="1503" w:type="dxa"/>
            <w:tcBorders>
              <w:top w:val="single" w:sz="4" w:space="0" w:color="auto"/>
              <w:left w:val="single" w:sz="4" w:space="0" w:color="auto"/>
              <w:bottom w:val="single" w:sz="4" w:space="0" w:color="auto"/>
              <w:right w:val="single" w:sz="4" w:space="0" w:color="auto"/>
            </w:tcBorders>
            <w:hideMark/>
          </w:tcPr>
          <w:p w:rsidR="0066125E" w:rsidRPr="0066125E" w:rsidRDefault="0066125E" w:rsidP="0066125E">
            <w:pPr>
              <w:rPr>
                <w:rFonts w:ascii="Franklin Gothic Book" w:hAnsi="Franklin Gothic Book"/>
                <w:szCs w:val="22"/>
              </w:rPr>
            </w:pPr>
            <w:r w:rsidRPr="0066125E">
              <w:rPr>
                <w:rFonts w:ascii="Franklin Gothic Book" w:hAnsi="Franklin Gothic Book"/>
                <w:szCs w:val="22"/>
              </w:rPr>
              <w:t>Part Number</w:t>
            </w:r>
          </w:p>
        </w:tc>
        <w:tc>
          <w:tcPr>
            <w:tcW w:w="7990" w:type="dxa"/>
            <w:tcBorders>
              <w:top w:val="single" w:sz="4" w:space="0" w:color="auto"/>
              <w:left w:val="single" w:sz="4" w:space="0" w:color="auto"/>
              <w:bottom w:val="single" w:sz="4" w:space="0" w:color="auto"/>
              <w:right w:val="single" w:sz="4" w:space="0" w:color="auto"/>
            </w:tcBorders>
            <w:hideMark/>
          </w:tcPr>
          <w:p w:rsidR="0066125E" w:rsidRPr="0066125E" w:rsidRDefault="0066125E" w:rsidP="0066125E">
            <w:pPr>
              <w:rPr>
                <w:rFonts w:ascii="Franklin Gothic Book" w:hAnsi="Franklin Gothic Book"/>
                <w:szCs w:val="22"/>
              </w:rPr>
            </w:pPr>
            <w:r w:rsidRPr="0066125E">
              <w:rPr>
                <w:rFonts w:ascii="Franklin Gothic Book" w:hAnsi="Franklin Gothic Book"/>
                <w:szCs w:val="22"/>
              </w:rPr>
              <w:t>Description</w:t>
            </w:r>
          </w:p>
        </w:tc>
      </w:tr>
      <w:tr w:rsidR="0066125E" w:rsidRPr="0066125E" w:rsidTr="00E87CD2">
        <w:trPr>
          <w:jc w:val="center"/>
        </w:trPr>
        <w:tc>
          <w:tcPr>
            <w:tcW w:w="1503" w:type="dxa"/>
            <w:tcBorders>
              <w:top w:val="single" w:sz="4" w:space="0" w:color="auto"/>
              <w:left w:val="single" w:sz="4" w:space="0" w:color="auto"/>
              <w:bottom w:val="single" w:sz="4" w:space="0" w:color="auto"/>
              <w:right w:val="single" w:sz="4" w:space="0" w:color="auto"/>
            </w:tcBorders>
          </w:tcPr>
          <w:p w:rsidR="0066125E" w:rsidRPr="0066125E" w:rsidRDefault="0066125E" w:rsidP="0066125E">
            <w:pPr>
              <w:rPr>
                <w:rFonts w:ascii="Franklin Gothic Book" w:hAnsi="Franklin Gothic Book"/>
                <w:szCs w:val="22"/>
              </w:rPr>
            </w:pPr>
            <w:r w:rsidRPr="0066125E">
              <w:rPr>
                <w:rFonts w:ascii="Franklin Gothic Book" w:hAnsi="Franklin Gothic Book"/>
                <w:szCs w:val="22"/>
              </w:rPr>
              <w:t>VES-A00-P</w:t>
            </w:r>
          </w:p>
        </w:tc>
        <w:tc>
          <w:tcPr>
            <w:tcW w:w="7990" w:type="dxa"/>
            <w:tcBorders>
              <w:top w:val="single" w:sz="4" w:space="0" w:color="auto"/>
              <w:left w:val="single" w:sz="4" w:space="0" w:color="auto"/>
              <w:bottom w:val="single" w:sz="4" w:space="0" w:color="auto"/>
              <w:right w:val="single" w:sz="4" w:space="0" w:color="auto"/>
            </w:tcBorders>
          </w:tcPr>
          <w:p w:rsidR="0066125E" w:rsidRPr="0066125E" w:rsidRDefault="0066125E" w:rsidP="0066125E">
            <w:pPr>
              <w:rPr>
                <w:rFonts w:ascii="Franklin Gothic Book" w:hAnsi="Franklin Gothic Book"/>
                <w:szCs w:val="22"/>
              </w:rPr>
            </w:pPr>
            <w:r w:rsidRPr="0066125E">
              <w:rPr>
                <w:rFonts w:ascii="Franklin Gothic Book" w:hAnsi="Franklin Gothic Book"/>
                <w:szCs w:val="22"/>
              </w:rPr>
              <w:t>VESDA-E VES with LEDs, coverage area 2,000 sq. m. (10,760 sq. ft.)</w:t>
            </w:r>
          </w:p>
        </w:tc>
      </w:tr>
      <w:tr w:rsidR="0066125E" w:rsidRPr="0066125E" w:rsidTr="00E87CD2">
        <w:trPr>
          <w:jc w:val="center"/>
        </w:trPr>
        <w:tc>
          <w:tcPr>
            <w:tcW w:w="1503" w:type="dxa"/>
            <w:tcBorders>
              <w:top w:val="single" w:sz="4" w:space="0" w:color="auto"/>
              <w:left w:val="single" w:sz="4" w:space="0" w:color="auto"/>
              <w:bottom w:val="single" w:sz="4" w:space="0" w:color="auto"/>
              <w:right w:val="single" w:sz="4" w:space="0" w:color="auto"/>
            </w:tcBorders>
          </w:tcPr>
          <w:p w:rsidR="0066125E" w:rsidRPr="0066125E" w:rsidRDefault="0066125E" w:rsidP="0066125E">
            <w:pPr>
              <w:rPr>
                <w:rFonts w:ascii="Franklin Gothic Book" w:hAnsi="Franklin Gothic Book"/>
                <w:szCs w:val="22"/>
              </w:rPr>
            </w:pPr>
            <w:r w:rsidRPr="0066125E">
              <w:rPr>
                <w:rFonts w:ascii="Franklin Gothic Book" w:hAnsi="Franklin Gothic Book"/>
                <w:szCs w:val="22"/>
              </w:rPr>
              <w:t>VES-A10-P</w:t>
            </w:r>
          </w:p>
        </w:tc>
        <w:tc>
          <w:tcPr>
            <w:tcW w:w="7990" w:type="dxa"/>
            <w:tcBorders>
              <w:top w:val="single" w:sz="4" w:space="0" w:color="auto"/>
              <w:left w:val="single" w:sz="4" w:space="0" w:color="auto"/>
              <w:bottom w:val="single" w:sz="4" w:space="0" w:color="auto"/>
              <w:right w:val="single" w:sz="4" w:space="0" w:color="auto"/>
            </w:tcBorders>
          </w:tcPr>
          <w:p w:rsidR="0066125E" w:rsidRPr="0066125E" w:rsidRDefault="0066125E" w:rsidP="0066125E">
            <w:pPr>
              <w:rPr>
                <w:rFonts w:ascii="Franklin Gothic Book" w:hAnsi="Franklin Gothic Book"/>
                <w:szCs w:val="22"/>
              </w:rPr>
            </w:pPr>
            <w:r w:rsidRPr="0066125E">
              <w:rPr>
                <w:rFonts w:ascii="Franklin Gothic Book" w:hAnsi="Franklin Gothic Book"/>
                <w:szCs w:val="22"/>
              </w:rPr>
              <w:t>VESDA-E VES with LEDs and 3.5” LCD, coverage area 2,000 sq. m. (21,520 sq. ft.)</w:t>
            </w:r>
          </w:p>
        </w:tc>
      </w:tr>
    </w:tbl>
    <w:p w:rsidR="0066125E" w:rsidRPr="0066125E" w:rsidRDefault="0066125E" w:rsidP="00593D91">
      <w:pPr>
        <w:pStyle w:val="Heading2"/>
      </w:pPr>
      <w:bookmarkStart w:id="77" w:name="_Toc403465582"/>
      <w:bookmarkStart w:id="78" w:name="_Toc379829195"/>
      <w:bookmarkStart w:id="79" w:name="_Toc534794981"/>
      <w:bookmarkStart w:id="80" w:name="_Toc12351496"/>
      <w:r w:rsidRPr="0066125E">
        <w:t>Detector Features</w:t>
      </w:r>
      <w:bookmarkEnd w:id="77"/>
      <w:bookmarkEnd w:id="78"/>
      <w:bookmarkEnd w:id="79"/>
      <w:bookmarkEnd w:id="80"/>
    </w:p>
    <w:p w:rsidR="0066125E" w:rsidRPr="0066125E" w:rsidRDefault="0066125E" w:rsidP="00593D91">
      <w:pPr>
        <w:jc w:val="both"/>
        <w:rPr>
          <w:rFonts w:ascii="Franklin Gothic Book" w:hAnsi="Franklin Gothic Book"/>
          <w:szCs w:val="22"/>
        </w:rPr>
      </w:pPr>
      <w:r w:rsidRPr="0066125E">
        <w:rPr>
          <w:rFonts w:ascii="Franklin Gothic Book" w:hAnsi="Franklin Gothic Book"/>
          <w:szCs w:val="22"/>
        </w:rPr>
        <w:t>The detector shall incorporate the following features.</w:t>
      </w:r>
    </w:p>
    <w:p w:rsidR="0066125E" w:rsidRPr="0066125E" w:rsidRDefault="0066125E" w:rsidP="00B93779">
      <w:pPr>
        <w:pStyle w:val="ListParagraph"/>
        <w:numPr>
          <w:ilvl w:val="6"/>
          <w:numId w:val="2"/>
        </w:numPr>
        <w:spacing w:after="0"/>
        <w:jc w:val="both"/>
        <w:rPr>
          <w:rFonts w:ascii="Franklin Gothic Book" w:hAnsi="Franklin Gothic Book"/>
          <w:sz w:val="22"/>
          <w:szCs w:val="22"/>
        </w:rPr>
      </w:pPr>
      <w:r w:rsidRPr="0066125E">
        <w:rPr>
          <w:rFonts w:ascii="Franklin Gothic Book" w:hAnsi="Franklin Gothic Book"/>
          <w:sz w:val="22"/>
          <w:szCs w:val="22"/>
        </w:rPr>
        <w:t>The Detector, Filter, Aspirator and Relay Outputs shall be housed in a plastic enclosure and shall be arranged in such a way that air is drawn from the fire risk area by an aspirator and a sample passed through a sample filter and detection chamber.</w:t>
      </w:r>
    </w:p>
    <w:p w:rsidR="0066125E" w:rsidRPr="0066125E" w:rsidRDefault="0066125E" w:rsidP="00B93779">
      <w:pPr>
        <w:pStyle w:val="ListParagraph"/>
        <w:numPr>
          <w:ilvl w:val="6"/>
          <w:numId w:val="2"/>
        </w:numPr>
        <w:spacing w:after="0"/>
        <w:jc w:val="both"/>
        <w:rPr>
          <w:rFonts w:ascii="Franklin Gothic Book" w:hAnsi="Franklin Gothic Book"/>
          <w:sz w:val="22"/>
          <w:szCs w:val="22"/>
        </w:rPr>
      </w:pPr>
      <w:r w:rsidRPr="0066125E">
        <w:rPr>
          <w:rFonts w:ascii="Franklin Gothic Book" w:hAnsi="Franklin Gothic Book"/>
          <w:sz w:val="22"/>
          <w:szCs w:val="22"/>
        </w:rPr>
        <w:t>The Detector shall employ a short wavelength LASER light source and incorporate particle imaging and light scattering using a two-dimensional image sensing array and scatter pattern measurement using photodiodes.</w:t>
      </w:r>
    </w:p>
    <w:p w:rsidR="0066125E" w:rsidRPr="0066125E" w:rsidRDefault="0066125E" w:rsidP="00B93779">
      <w:pPr>
        <w:pStyle w:val="ListParagraph"/>
        <w:numPr>
          <w:ilvl w:val="6"/>
          <w:numId w:val="2"/>
        </w:numPr>
        <w:spacing w:after="0"/>
        <w:jc w:val="both"/>
        <w:rPr>
          <w:rFonts w:ascii="Franklin Gothic Book" w:hAnsi="Franklin Gothic Book"/>
          <w:sz w:val="22"/>
          <w:szCs w:val="22"/>
        </w:rPr>
      </w:pPr>
      <w:r w:rsidRPr="0066125E">
        <w:rPr>
          <w:rFonts w:ascii="Franklin Gothic Book" w:hAnsi="Franklin Gothic Book"/>
          <w:sz w:val="22"/>
          <w:szCs w:val="22"/>
        </w:rPr>
        <w:t>The detector shall have an obscuration sensitivity range of 0.005-20% obs/m (0.0016–6.25% obs/ft) with a resolution of 0.0002%obs/m (0.00006%obs/ft).</w:t>
      </w:r>
    </w:p>
    <w:p w:rsidR="0066125E" w:rsidRPr="0066125E" w:rsidRDefault="0066125E" w:rsidP="00B93779">
      <w:pPr>
        <w:pStyle w:val="ListParagraph"/>
        <w:numPr>
          <w:ilvl w:val="6"/>
          <w:numId w:val="2"/>
        </w:numPr>
        <w:spacing w:after="0"/>
        <w:jc w:val="both"/>
        <w:rPr>
          <w:rFonts w:ascii="Franklin Gothic Book" w:hAnsi="Franklin Gothic Book"/>
          <w:sz w:val="22"/>
          <w:szCs w:val="22"/>
        </w:rPr>
      </w:pPr>
      <w:r w:rsidRPr="0066125E">
        <w:rPr>
          <w:rFonts w:ascii="Franklin Gothic Book" w:hAnsi="Franklin Gothic Book"/>
          <w:sz w:val="22"/>
          <w:szCs w:val="22"/>
        </w:rPr>
        <w:t>The Detector shall have four independent field programmable smoke alarm thresholds per sector across its sensitivity range with a configurable sector scan time ranging from 8 seconds to 15 seconds and configurable scan time delay from 0 seconds to 10 seconds.</w:t>
      </w:r>
    </w:p>
    <w:p w:rsidR="0066125E" w:rsidRPr="0066125E" w:rsidRDefault="0066125E" w:rsidP="00B93779">
      <w:pPr>
        <w:pStyle w:val="ListParagraph"/>
        <w:numPr>
          <w:ilvl w:val="6"/>
          <w:numId w:val="2"/>
        </w:numPr>
        <w:spacing w:after="0"/>
        <w:jc w:val="both"/>
        <w:rPr>
          <w:rFonts w:ascii="Franklin Gothic Book" w:hAnsi="Franklin Gothic Book"/>
          <w:sz w:val="22"/>
          <w:szCs w:val="22"/>
        </w:rPr>
      </w:pPr>
      <w:r w:rsidRPr="0066125E">
        <w:rPr>
          <w:rFonts w:ascii="Franklin Gothic Book" w:hAnsi="Franklin Gothic Book"/>
          <w:sz w:val="22"/>
          <w:szCs w:val="22"/>
        </w:rPr>
        <w:t>The detector shall employ modular construction allowing field replacement of the filter, chamber, scanner manifold, front cover and aspirator.</w:t>
      </w:r>
    </w:p>
    <w:p w:rsidR="0066125E" w:rsidRPr="0066125E" w:rsidRDefault="0066125E" w:rsidP="00B93779">
      <w:pPr>
        <w:pStyle w:val="ListParagraph"/>
        <w:numPr>
          <w:ilvl w:val="6"/>
          <w:numId w:val="2"/>
        </w:numPr>
        <w:spacing w:after="0"/>
        <w:jc w:val="both"/>
        <w:rPr>
          <w:rFonts w:ascii="Franklin Gothic Book" w:hAnsi="Franklin Gothic Book"/>
          <w:sz w:val="22"/>
          <w:szCs w:val="22"/>
        </w:rPr>
      </w:pPr>
      <w:r w:rsidRPr="0066125E">
        <w:rPr>
          <w:rFonts w:ascii="Franklin Gothic Book" w:hAnsi="Franklin Gothic Book"/>
          <w:sz w:val="22"/>
          <w:szCs w:val="22"/>
        </w:rPr>
        <w:t>The detector shall allow future hardware expansion via stackable modules placed either on top or below the detector.</w:t>
      </w:r>
    </w:p>
    <w:p w:rsidR="0066125E" w:rsidRPr="0066125E" w:rsidRDefault="0066125E" w:rsidP="00B93779">
      <w:pPr>
        <w:pStyle w:val="ListParagraph"/>
        <w:numPr>
          <w:ilvl w:val="6"/>
          <w:numId w:val="2"/>
        </w:numPr>
        <w:spacing w:after="0"/>
        <w:jc w:val="both"/>
        <w:rPr>
          <w:rFonts w:ascii="Franklin Gothic Book" w:hAnsi="Franklin Gothic Book"/>
          <w:sz w:val="22"/>
          <w:szCs w:val="22"/>
        </w:rPr>
      </w:pPr>
      <w:r w:rsidRPr="0066125E">
        <w:rPr>
          <w:rFonts w:ascii="Franklin Gothic Book" w:hAnsi="Franklin Gothic Book"/>
          <w:sz w:val="22"/>
          <w:szCs w:val="22"/>
        </w:rPr>
        <w:t>The Detector shall also incorporate facilities to transmit the following fault categories:</w:t>
      </w:r>
    </w:p>
    <w:p w:rsidR="0066125E" w:rsidRPr="0066125E" w:rsidRDefault="0066125E" w:rsidP="00B93779">
      <w:pPr>
        <w:pStyle w:val="ListParagraph"/>
        <w:numPr>
          <w:ilvl w:val="7"/>
          <w:numId w:val="21"/>
        </w:numPr>
        <w:spacing w:after="0"/>
        <w:jc w:val="both"/>
        <w:rPr>
          <w:rFonts w:ascii="Franklin Gothic Book" w:hAnsi="Franklin Gothic Book"/>
          <w:sz w:val="22"/>
          <w:szCs w:val="22"/>
          <w:lang w:val="en-GB"/>
        </w:rPr>
      </w:pPr>
      <w:r w:rsidRPr="0066125E">
        <w:rPr>
          <w:rFonts w:ascii="Franklin Gothic Book" w:hAnsi="Franklin Gothic Book"/>
          <w:sz w:val="22"/>
          <w:szCs w:val="22"/>
          <w:lang w:val="en-GB"/>
        </w:rPr>
        <w:t>Detector</w:t>
      </w:r>
    </w:p>
    <w:p w:rsidR="0066125E" w:rsidRPr="0066125E" w:rsidRDefault="0066125E" w:rsidP="00B93779">
      <w:pPr>
        <w:pStyle w:val="ListParagraph"/>
        <w:numPr>
          <w:ilvl w:val="7"/>
          <w:numId w:val="21"/>
        </w:numPr>
        <w:spacing w:after="0"/>
        <w:jc w:val="both"/>
        <w:rPr>
          <w:rFonts w:ascii="Franklin Gothic Book" w:hAnsi="Franklin Gothic Book"/>
          <w:sz w:val="22"/>
          <w:szCs w:val="22"/>
          <w:lang w:val="en-GB"/>
        </w:rPr>
      </w:pPr>
      <w:r w:rsidRPr="0066125E">
        <w:rPr>
          <w:rFonts w:ascii="Franklin Gothic Book" w:hAnsi="Franklin Gothic Book"/>
          <w:sz w:val="22"/>
          <w:szCs w:val="22"/>
          <w:lang w:val="en-GB"/>
        </w:rPr>
        <w:t>Air flow</w:t>
      </w:r>
    </w:p>
    <w:p w:rsidR="0066125E" w:rsidRPr="0066125E" w:rsidRDefault="0066125E" w:rsidP="00B93779">
      <w:pPr>
        <w:pStyle w:val="ListParagraph"/>
        <w:numPr>
          <w:ilvl w:val="7"/>
          <w:numId w:val="21"/>
        </w:numPr>
        <w:spacing w:after="0"/>
        <w:jc w:val="both"/>
        <w:rPr>
          <w:rFonts w:ascii="Franklin Gothic Book" w:hAnsi="Franklin Gothic Book"/>
          <w:sz w:val="22"/>
          <w:szCs w:val="22"/>
          <w:lang w:val="en-GB"/>
        </w:rPr>
      </w:pPr>
      <w:r w:rsidRPr="0066125E">
        <w:rPr>
          <w:rFonts w:ascii="Franklin Gothic Book" w:hAnsi="Franklin Gothic Book"/>
          <w:sz w:val="22"/>
          <w:szCs w:val="22"/>
          <w:lang w:val="en-GB"/>
        </w:rPr>
        <w:t>Filter</w:t>
      </w:r>
    </w:p>
    <w:p w:rsidR="0066125E" w:rsidRPr="0066125E" w:rsidRDefault="0066125E" w:rsidP="00B93779">
      <w:pPr>
        <w:pStyle w:val="ListParagraph"/>
        <w:numPr>
          <w:ilvl w:val="7"/>
          <w:numId w:val="21"/>
        </w:numPr>
        <w:spacing w:after="0"/>
        <w:jc w:val="both"/>
        <w:rPr>
          <w:rFonts w:ascii="Franklin Gothic Book" w:hAnsi="Franklin Gothic Book"/>
          <w:sz w:val="22"/>
          <w:szCs w:val="22"/>
          <w:lang w:val="en-GB"/>
        </w:rPr>
      </w:pPr>
      <w:r w:rsidRPr="0066125E">
        <w:rPr>
          <w:rFonts w:ascii="Franklin Gothic Book" w:hAnsi="Franklin Gothic Book"/>
          <w:sz w:val="22"/>
          <w:szCs w:val="22"/>
          <w:lang w:val="en-GB"/>
        </w:rPr>
        <w:t>System</w:t>
      </w:r>
    </w:p>
    <w:p w:rsidR="0066125E" w:rsidRPr="0066125E" w:rsidRDefault="0066125E" w:rsidP="00B93779">
      <w:pPr>
        <w:pStyle w:val="ListParagraph"/>
        <w:numPr>
          <w:ilvl w:val="7"/>
          <w:numId w:val="21"/>
        </w:numPr>
        <w:spacing w:after="0"/>
        <w:jc w:val="both"/>
        <w:rPr>
          <w:rFonts w:ascii="Franklin Gothic Book" w:hAnsi="Franklin Gothic Book"/>
          <w:sz w:val="22"/>
          <w:szCs w:val="22"/>
          <w:lang w:val="en-GB"/>
        </w:rPr>
      </w:pPr>
      <w:r w:rsidRPr="0066125E">
        <w:rPr>
          <w:rFonts w:ascii="Franklin Gothic Book" w:hAnsi="Franklin Gothic Book"/>
          <w:sz w:val="22"/>
          <w:szCs w:val="22"/>
          <w:lang w:val="en-GB"/>
        </w:rPr>
        <w:t>Zone</w:t>
      </w:r>
    </w:p>
    <w:p w:rsidR="0066125E" w:rsidRPr="0066125E" w:rsidRDefault="0066125E" w:rsidP="00B93779">
      <w:pPr>
        <w:pStyle w:val="ListParagraph"/>
        <w:numPr>
          <w:ilvl w:val="7"/>
          <w:numId w:val="21"/>
        </w:numPr>
        <w:spacing w:after="0"/>
        <w:jc w:val="both"/>
        <w:rPr>
          <w:rFonts w:ascii="Franklin Gothic Book" w:hAnsi="Franklin Gothic Book"/>
          <w:sz w:val="22"/>
          <w:szCs w:val="22"/>
          <w:lang w:val="en-GB"/>
        </w:rPr>
      </w:pPr>
      <w:r w:rsidRPr="0066125E">
        <w:rPr>
          <w:rFonts w:ascii="Franklin Gothic Book" w:hAnsi="Franklin Gothic Book"/>
          <w:sz w:val="22"/>
          <w:szCs w:val="22"/>
          <w:lang w:val="en-GB"/>
        </w:rPr>
        <w:t>Network</w:t>
      </w:r>
    </w:p>
    <w:p w:rsidR="0066125E" w:rsidRPr="0066125E" w:rsidRDefault="0066125E" w:rsidP="00B93779">
      <w:pPr>
        <w:pStyle w:val="ListParagraph"/>
        <w:numPr>
          <w:ilvl w:val="7"/>
          <w:numId w:val="21"/>
        </w:numPr>
        <w:spacing w:after="0"/>
        <w:jc w:val="both"/>
        <w:rPr>
          <w:rFonts w:ascii="Franklin Gothic Book" w:hAnsi="Franklin Gothic Book"/>
          <w:sz w:val="22"/>
          <w:szCs w:val="22"/>
          <w:lang w:val="en-GB"/>
        </w:rPr>
      </w:pPr>
      <w:r w:rsidRPr="0066125E">
        <w:rPr>
          <w:rFonts w:ascii="Franklin Gothic Book" w:hAnsi="Franklin Gothic Book"/>
          <w:sz w:val="22"/>
          <w:szCs w:val="22"/>
          <w:lang w:val="en-GB"/>
        </w:rPr>
        <w:t>Power</w:t>
      </w:r>
    </w:p>
    <w:p w:rsidR="0066125E" w:rsidRPr="0066125E" w:rsidRDefault="0066125E" w:rsidP="00B93779">
      <w:pPr>
        <w:pStyle w:val="ListParagraph"/>
        <w:numPr>
          <w:ilvl w:val="7"/>
          <w:numId w:val="21"/>
        </w:numPr>
        <w:spacing w:after="0"/>
        <w:jc w:val="both"/>
        <w:rPr>
          <w:rFonts w:ascii="Franklin Gothic Book" w:hAnsi="Franklin Gothic Book"/>
          <w:sz w:val="22"/>
          <w:szCs w:val="22"/>
          <w:lang w:val="en-GB"/>
        </w:rPr>
      </w:pPr>
      <w:r w:rsidRPr="0066125E">
        <w:rPr>
          <w:rFonts w:ascii="Franklin Gothic Book" w:hAnsi="Franklin Gothic Book"/>
          <w:sz w:val="22"/>
          <w:szCs w:val="22"/>
          <w:lang w:val="en-GB"/>
        </w:rPr>
        <w:t>Chamber</w:t>
      </w:r>
    </w:p>
    <w:p w:rsidR="0066125E" w:rsidRPr="0066125E" w:rsidRDefault="0066125E" w:rsidP="00B93779">
      <w:pPr>
        <w:pStyle w:val="ListParagraph"/>
        <w:numPr>
          <w:ilvl w:val="7"/>
          <w:numId w:val="21"/>
        </w:numPr>
        <w:spacing w:after="0"/>
        <w:jc w:val="both"/>
        <w:rPr>
          <w:rFonts w:ascii="Franklin Gothic Book" w:hAnsi="Franklin Gothic Book"/>
          <w:sz w:val="22"/>
          <w:szCs w:val="22"/>
          <w:lang w:val="en-GB"/>
        </w:rPr>
      </w:pPr>
      <w:r w:rsidRPr="0066125E">
        <w:rPr>
          <w:rFonts w:ascii="Franklin Gothic Book" w:hAnsi="Franklin Gothic Book"/>
          <w:sz w:val="22"/>
          <w:szCs w:val="22"/>
          <w:lang w:val="en-GB"/>
        </w:rPr>
        <w:t>Module</w:t>
      </w:r>
    </w:p>
    <w:p w:rsidR="0066125E" w:rsidRPr="0066125E" w:rsidRDefault="0066125E" w:rsidP="00B93779">
      <w:pPr>
        <w:pStyle w:val="ListParagraph"/>
        <w:numPr>
          <w:ilvl w:val="6"/>
          <w:numId w:val="2"/>
        </w:numPr>
        <w:spacing w:after="0"/>
        <w:jc w:val="both"/>
        <w:rPr>
          <w:rFonts w:ascii="Franklin Gothic Book" w:hAnsi="Franklin Gothic Book"/>
          <w:sz w:val="22"/>
          <w:szCs w:val="22"/>
        </w:rPr>
      </w:pPr>
      <w:r w:rsidRPr="0066125E">
        <w:rPr>
          <w:rFonts w:ascii="Franklin Gothic Book" w:hAnsi="Franklin Gothic Book"/>
          <w:sz w:val="22"/>
          <w:szCs w:val="22"/>
        </w:rPr>
        <w:t>The detector shall support the generation and transmission of urgent and minor faults. Minor faults shall be considered as servicing or maintenance signals. Urgent faults indicate the unit may not be able to detect smoke.</w:t>
      </w:r>
    </w:p>
    <w:p w:rsidR="0066125E" w:rsidRPr="0066125E" w:rsidRDefault="0066125E" w:rsidP="00B93779">
      <w:pPr>
        <w:pStyle w:val="ListParagraph"/>
        <w:numPr>
          <w:ilvl w:val="6"/>
          <w:numId w:val="2"/>
        </w:numPr>
        <w:spacing w:after="0"/>
        <w:jc w:val="both"/>
        <w:rPr>
          <w:rFonts w:ascii="Franklin Gothic Book" w:hAnsi="Franklin Gothic Book"/>
          <w:sz w:val="22"/>
          <w:szCs w:val="22"/>
        </w:rPr>
      </w:pPr>
      <w:r w:rsidRPr="0066125E">
        <w:rPr>
          <w:rFonts w:ascii="Franklin Gothic Book" w:hAnsi="Franklin Gothic Book"/>
          <w:sz w:val="22"/>
          <w:szCs w:val="22"/>
        </w:rPr>
        <w:lastRenderedPageBreak/>
        <w:t>The ASD shall include one to four sampling pipe inlets respectively, and must contain a flow sensor for each pipe inlet. Both Minor and Urgent flow faults can be reported</w:t>
      </w:r>
    </w:p>
    <w:p w:rsidR="0066125E" w:rsidRPr="0066125E" w:rsidRDefault="0066125E" w:rsidP="00B93779">
      <w:pPr>
        <w:pStyle w:val="ListParagraph"/>
        <w:numPr>
          <w:ilvl w:val="6"/>
          <w:numId w:val="2"/>
        </w:numPr>
        <w:spacing w:after="0"/>
        <w:jc w:val="both"/>
        <w:rPr>
          <w:rFonts w:ascii="Franklin Gothic Book" w:hAnsi="Franklin Gothic Book"/>
          <w:sz w:val="22"/>
          <w:szCs w:val="22"/>
        </w:rPr>
      </w:pPr>
      <w:r w:rsidRPr="0066125E">
        <w:rPr>
          <w:rFonts w:ascii="Franklin Gothic Book" w:hAnsi="Franklin Gothic Book"/>
          <w:sz w:val="22"/>
          <w:szCs w:val="22"/>
        </w:rPr>
        <w:t>The flow sensors in each pipe shall use ultrasonic flow sensing technology.</w:t>
      </w:r>
    </w:p>
    <w:p w:rsidR="0066125E" w:rsidRPr="0066125E" w:rsidRDefault="0066125E" w:rsidP="00B93779">
      <w:pPr>
        <w:pStyle w:val="ListParagraph"/>
        <w:numPr>
          <w:ilvl w:val="6"/>
          <w:numId w:val="2"/>
        </w:numPr>
        <w:spacing w:after="0"/>
        <w:jc w:val="both"/>
        <w:rPr>
          <w:rFonts w:ascii="Franklin Gothic Book" w:hAnsi="Franklin Gothic Book"/>
          <w:sz w:val="22"/>
          <w:szCs w:val="22"/>
        </w:rPr>
      </w:pPr>
      <w:r w:rsidRPr="0066125E">
        <w:rPr>
          <w:rFonts w:ascii="Franklin Gothic Book" w:hAnsi="Franklin Gothic Book"/>
          <w:sz w:val="22"/>
          <w:szCs w:val="22"/>
        </w:rPr>
        <w:t xml:space="preserve">The filter shall be a disposable filter cartridge and shall be capable of filtering particles in excess of 20 microns from the air sample. </w:t>
      </w:r>
    </w:p>
    <w:p w:rsidR="0066125E" w:rsidRPr="0066125E" w:rsidRDefault="0066125E" w:rsidP="00B93779">
      <w:pPr>
        <w:pStyle w:val="ListParagraph"/>
        <w:numPr>
          <w:ilvl w:val="6"/>
          <w:numId w:val="2"/>
        </w:numPr>
        <w:spacing w:after="0"/>
        <w:jc w:val="both"/>
        <w:rPr>
          <w:rFonts w:ascii="Franklin Gothic Book" w:hAnsi="Franklin Gothic Book"/>
          <w:sz w:val="22"/>
          <w:szCs w:val="22"/>
        </w:rPr>
      </w:pPr>
      <w:r w:rsidRPr="0066125E">
        <w:rPr>
          <w:rFonts w:ascii="Franklin Gothic Book" w:hAnsi="Franklin Gothic Book"/>
          <w:sz w:val="22"/>
          <w:szCs w:val="22"/>
        </w:rPr>
        <w:t>A second filter shall be ultrafine, removing more than 99% of contaminant particles of 0.3microns or larger, to provide a clean air barrier around the detector’s optics to prevent contamination and increased service life.</w:t>
      </w:r>
    </w:p>
    <w:p w:rsidR="0066125E" w:rsidRPr="0066125E" w:rsidRDefault="0066125E" w:rsidP="00B93779">
      <w:pPr>
        <w:pStyle w:val="ListParagraph"/>
        <w:numPr>
          <w:ilvl w:val="6"/>
          <w:numId w:val="2"/>
        </w:numPr>
        <w:spacing w:after="0"/>
        <w:jc w:val="both"/>
        <w:rPr>
          <w:rFonts w:ascii="Franklin Gothic Book" w:hAnsi="Franklin Gothic Book"/>
          <w:sz w:val="22"/>
          <w:szCs w:val="22"/>
        </w:rPr>
      </w:pPr>
      <w:r w:rsidRPr="0066125E">
        <w:rPr>
          <w:rFonts w:ascii="Franklin Gothic Book" w:hAnsi="Franklin Gothic Book"/>
          <w:sz w:val="22"/>
          <w:szCs w:val="22"/>
        </w:rPr>
        <w:t>The aspirator shall be a purpose-designed impeller air pump. With applicable transport time as per the local codes:</w:t>
      </w:r>
    </w:p>
    <w:p w:rsidR="0066125E" w:rsidRPr="0066125E" w:rsidRDefault="0066125E" w:rsidP="00E87CD2">
      <w:pPr>
        <w:pStyle w:val="ListNumber2"/>
        <w:tabs>
          <w:tab w:val="num" w:pos="927"/>
        </w:tabs>
        <w:spacing w:after="0"/>
        <w:ind w:left="567" w:firstLine="0"/>
        <w:rPr>
          <w:szCs w:val="22"/>
        </w:rPr>
      </w:pPr>
      <w:r w:rsidRPr="0066125E">
        <w:rPr>
          <w:szCs w:val="22"/>
        </w:rPr>
        <w:t xml:space="preserve">The ASD shall allow a linear pipe length of up to 280m (328ft) and branched pipe length of up to 560m (427ft). </w:t>
      </w:r>
    </w:p>
    <w:p w:rsidR="0066125E" w:rsidRPr="0066125E" w:rsidRDefault="0066125E" w:rsidP="00B93779">
      <w:pPr>
        <w:pStyle w:val="ListParagraph"/>
        <w:numPr>
          <w:ilvl w:val="6"/>
          <w:numId w:val="2"/>
        </w:numPr>
        <w:spacing w:after="0"/>
        <w:jc w:val="both"/>
        <w:rPr>
          <w:rFonts w:ascii="Franklin Gothic Book" w:hAnsi="Franklin Gothic Book"/>
          <w:sz w:val="22"/>
          <w:szCs w:val="22"/>
        </w:rPr>
      </w:pPr>
      <w:r w:rsidRPr="0066125E">
        <w:rPr>
          <w:rFonts w:ascii="Franklin Gothic Book" w:hAnsi="Franklin Gothic Book"/>
          <w:sz w:val="22"/>
          <w:szCs w:val="22"/>
        </w:rPr>
        <w:t>The Assembly must contain twelve (12) relays for alarm and fault conditions. The relays shall be software programmable to the required functions. The relays must be rated 2 Amp at 30 VDC. Remote relays shall be offered as an option and either configured to replicate those on the detector or programmed differently.</w:t>
      </w:r>
    </w:p>
    <w:p w:rsidR="0066125E" w:rsidRPr="0066125E" w:rsidRDefault="0066125E" w:rsidP="00B93779">
      <w:pPr>
        <w:pStyle w:val="ListParagraph"/>
        <w:numPr>
          <w:ilvl w:val="6"/>
          <w:numId w:val="2"/>
        </w:numPr>
        <w:spacing w:after="0"/>
        <w:jc w:val="both"/>
        <w:rPr>
          <w:rFonts w:ascii="Franklin Gothic Book" w:hAnsi="Franklin Gothic Book"/>
          <w:sz w:val="22"/>
          <w:szCs w:val="22"/>
        </w:rPr>
      </w:pPr>
      <w:r w:rsidRPr="0066125E">
        <w:rPr>
          <w:rFonts w:ascii="Franklin Gothic Book" w:hAnsi="Franklin Gothic Book"/>
          <w:sz w:val="22"/>
          <w:szCs w:val="22"/>
        </w:rPr>
        <w:t>The detector shall have built-in event and smoke logging. It shall store smoke levels, alarm conditions, operator actions and faults. The date and time of each event shall be recorded. Each detector shall allow storage of up to 20,000 events and does not require the presence of a display in order to do so.</w:t>
      </w:r>
    </w:p>
    <w:p w:rsidR="0066125E" w:rsidRPr="0066125E" w:rsidRDefault="0066125E" w:rsidP="00B93779">
      <w:pPr>
        <w:pStyle w:val="ListParagraph"/>
        <w:numPr>
          <w:ilvl w:val="6"/>
          <w:numId w:val="2"/>
        </w:numPr>
        <w:spacing w:after="0"/>
        <w:jc w:val="both"/>
        <w:rPr>
          <w:rFonts w:ascii="Franklin Gothic Book" w:hAnsi="Franklin Gothic Book"/>
          <w:sz w:val="22"/>
          <w:szCs w:val="22"/>
        </w:rPr>
      </w:pPr>
      <w:r w:rsidRPr="0066125E">
        <w:rPr>
          <w:rFonts w:ascii="Franklin Gothic Book" w:hAnsi="Franklin Gothic Book"/>
          <w:sz w:val="22"/>
          <w:szCs w:val="22"/>
        </w:rPr>
        <w:t xml:space="preserve">The detector shall incorporate a galvanically isolated General Purpose Input (GPI) which activates in the event of an applied voltage of 5 to 50VDC and can be assigned by configuration to activate one of several functions (Reset, Disable, Reset/Disable, Stand-by, Mains OK, Day/Night). </w:t>
      </w:r>
    </w:p>
    <w:p w:rsidR="0066125E" w:rsidRPr="0066125E" w:rsidRDefault="0066125E" w:rsidP="00B93779">
      <w:pPr>
        <w:pStyle w:val="ListParagraph"/>
        <w:numPr>
          <w:ilvl w:val="6"/>
          <w:numId w:val="2"/>
        </w:numPr>
        <w:spacing w:after="0"/>
        <w:jc w:val="both"/>
        <w:rPr>
          <w:rFonts w:ascii="Franklin Gothic Book" w:hAnsi="Franklin Gothic Book"/>
          <w:sz w:val="22"/>
          <w:szCs w:val="22"/>
        </w:rPr>
      </w:pPr>
      <w:r w:rsidRPr="0066125E">
        <w:rPr>
          <w:rFonts w:ascii="Franklin Gothic Book" w:hAnsi="Franklin Gothic Book"/>
          <w:sz w:val="22"/>
          <w:szCs w:val="22"/>
        </w:rPr>
        <w:t>The detector shall incorporate a monitored voltage-free input, to be used with isolated relay contacts, which is supervised using a 10k Ohm terminating resistor.</w:t>
      </w:r>
    </w:p>
    <w:p w:rsidR="0066125E" w:rsidRPr="0066125E" w:rsidRDefault="0066125E" w:rsidP="00E87CD2">
      <w:pPr>
        <w:pStyle w:val="ListNumber"/>
        <w:widowControl/>
        <w:suppressAutoHyphens/>
        <w:spacing w:before="0" w:after="0"/>
        <w:rPr>
          <w:szCs w:val="22"/>
        </w:rPr>
      </w:pPr>
      <w:r w:rsidRPr="0066125E">
        <w:rPr>
          <w:szCs w:val="22"/>
        </w:rPr>
        <w:t>The detector shall incorporate two levels of protection against unauthorized access. For connection via Ethernet or WiFi, a password of at least 8 characters shall be used. After connection, a four digit PIN shall be used to control the access level.</w:t>
      </w:r>
    </w:p>
    <w:p w:rsidR="0066125E" w:rsidRPr="0066125E" w:rsidRDefault="0066125E" w:rsidP="00593D91">
      <w:pPr>
        <w:pStyle w:val="Heading2"/>
      </w:pPr>
      <w:bookmarkStart w:id="81" w:name="_Toc403465583"/>
      <w:bookmarkStart w:id="82" w:name="_Toc379829196"/>
      <w:bookmarkStart w:id="83" w:name="_Toc534794982"/>
      <w:bookmarkStart w:id="84" w:name="_Toc12351497"/>
      <w:r w:rsidRPr="0066125E">
        <w:t>Displays</w:t>
      </w:r>
      <w:bookmarkEnd w:id="81"/>
      <w:bookmarkEnd w:id="82"/>
      <w:bookmarkEnd w:id="83"/>
      <w:bookmarkEnd w:id="84"/>
    </w:p>
    <w:p w:rsidR="0066125E" w:rsidRPr="0066125E" w:rsidRDefault="0066125E" w:rsidP="00593D91">
      <w:pPr>
        <w:jc w:val="both"/>
        <w:rPr>
          <w:rFonts w:ascii="Franklin Gothic Book" w:hAnsi="Franklin Gothic Book"/>
          <w:szCs w:val="22"/>
        </w:rPr>
      </w:pPr>
      <w:r w:rsidRPr="0066125E">
        <w:rPr>
          <w:rFonts w:ascii="Franklin Gothic Book" w:hAnsi="Franklin Gothic Book"/>
          <w:szCs w:val="22"/>
        </w:rPr>
        <w:t xml:space="preserve">VES shall provide an LED user interface with a button to support ACKNOWLEDE, RESET and DISABLE commands; four LEDs to indicate Alert, Action, Fire 1 and Fire2 alarm events; one trouble LED; one disable / standby LED; and power On / Off indication. All LEDs shall have appropriate symbols without any text. </w:t>
      </w:r>
    </w:p>
    <w:p w:rsidR="0066125E" w:rsidRDefault="0066125E" w:rsidP="00593D91">
      <w:pPr>
        <w:jc w:val="both"/>
        <w:rPr>
          <w:rFonts w:ascii="Franklin Gothic Book" w:hAnsi="Franklin Gothic Book"/>
          <w:szCs w:val="22"/>
        </w:rPr>
      </w:pPr>
      <w:r w:rsidRPr="0066125E">
        <w:rPr>
          <w:rFonts w:ascii="Franklin Gothic Book" w:hAnsi="Franklin Gothic Book"/>
          <w:szCs w:val="22"/>
        </w:rPr>
        <w:t>The VES detector shall optionally have a display module located in a remote mounting box or a 19 inch remote rack.</w:t>
      </w:r>
    </w:p>
    <w:p w:rsidR="00E87CD2" w:rsidRPr="0066125E" w:rsidRDefault="00E87CD2" w:rsidP="00593D91">
      <w:pPr>
        <w:jc w:val="both"/>
        <w:rPr>
          <w:rFonts w:ascii="Franklin Gothic Book" w:hAnsi="Franklin Gothic Book"/>
          <w:szCs w:val="22"/>
        </w:rPr>
      </w:pPr>
    </w:p>
    <w:p w:rsidR="0066125E" w:rsidRPr="0066125E" w:rsidRDefault="0066125E" w:rsidP="00593D91">
      <w:pPr>
        <w:jc w:val="both"/>
        <w:rPr>
          <w:rFonts w:ascii="Franklin Gothic Book" w:hAnsi="Franklin Gothic Book"/>
          <w:szCs w:val="22"/>
        </w:rPr>
      </w:pPr>
      <w:r w:rsidRPr="0066125E">
        <w:rPr>
          <w:rFonts w:ascii="Franklin Gothic Book" w:hAnsi="Franklin Gothic Book"/>
          <w:szCs w:val="22"/>
        </w:rPr>
        <w:t>In addition to the LED user interface, the VES detector shall optionally provide an LCD user interface with following characteristics:</w:t>
      </w:r>
    </w:p>
    <w:p w:rsidR="0066125E" w:rsidRPr="0066125E" w:rsidRDefault="0066125E" w:rsidP="00B93779">
      <w:pPr>
        <w:pStyle w:val="ListParagraph"/>
        <w:numPr>
          <w:ilvl w:val="6"/>
          <w:numId w:val="22"/>
        </w:numPr>
        <w:spacing w:after="0"/>
        <w:jc w:val="both"/>
        <w:rPr>
          <w:rFonts w:ascii="Franklin Gothic Book" w:hAnsi="Franklin Gothic Book"/>
          <w:sz w:val="22"/>
          <w:szCs w:val="22"/>
        </w:rPr>
      </w:pPr>
      <w:r w:rsidRPr="0066125E">
        <w:rPr>
          <w:rFonts w:ascii="Franklin Gothic Book" w:hAnsi="Franklin Gothic Book"/>
          <w:sz w:val="22"/>
          <w:szCs w:val="22"/>
        </w:rPr>
        <w:t>Color LCD touch screen user interface with a bar graph display.</w:t>
      </w:r>
    </w:p>
    <w:p w:rsidR="0066125E" w:rsidRPr="0066125E" w:rsidRDefault="0066125E" w:rsidP="00B93779">
      <w:pPr>
        <w:pStyle w:val="ListParagraph"/>
        <w:numPr>
          <w:ilvl w:val="6"/>
          <w:numId w:val="22"/>
        </w:numPr>
        <w:spacing w:after="0"/>
        <w:jc w:val="both"/>
        <w:rPr>
          <w:rFonts w:ascii="Franklin Gothic Book" w:hAnsi="Franklin Gothic Book"/>
          <w:sz w:val="22"/>
          <w:szCs w:val="22"/>
        </w:rPr>
      </w:pPr>
      <w:r w:rsidRPr="0066125E">
        <w:rPr>
          <w:rFonts w:ascii="Franklin Gothic Book" w:hAnsi="Franklin Gothic Book"/>
          <w:sz w:val="22"/>
          <w:szCs w:val="22"/>
        </w:rPr>
        <w:t>Indication of Adaptive Scan Threshold.</w:t>
      </w:r>
    </w:p>
    <w:p w:rsidR="0066125E" w:rsidRPr="0066125E" w:rsidRDefault="0066125E" w:rsidP="00B93779">
      <w:pPr>
        <w:pStyle w:val="ListParagraph"/>
        <w:numPr>
          <w:ilvl w:val="6"/>
          <w:numId w:val="22"/>
        </w:numPr>
        <w:spacing w:after="0"/>
        <w:jc w:val="both"/>
        <w:rPr>
          <w:rFonts w:ascii="Franklin Gothic Book" w:hAnsi="Franklin Gothic Book"/>
          <w:sz w:val="22"/>
          <w:szCs w:val="22"/>
        </w:rPr>
      </w:pPr>
      <w:r w:rsidRPr="0066125E">
        <w:rPr>
          <w:rFonts w:ascii="Franklin Gothic Book" w:hAnsi="Franklin Gothic Book"/>
          <w:sz w:val="22"/>
          <w:szCs w:val="22"/>
        </w:rPr>
        <w:t>Fault icons indicating these fault categories: detector, chamber, filter, flow, aspirator, network, power and external module where applicable.</w:t>
      </w:r>
    </w:p>
    <w:p w:rsidR="0066125E" w:rsidRPr="0066125E" w:rsidRDefault="0066125E" w:rsidP="00B93779">
      <w:pPr>
        <w:pStyle w:val="ListParagraph"/>
        <w:numPr>
          <w:ilvl w:val="6"/>
          <w:numId w:val="22"/>
        </w:numPr>
        <w:spacing w:after="0"/>
        <w:jc w:val="both"/>
        <w:rPr>
          <w:rFonts w:ascii="Franklin Gothic Book" w:hAnsi="Franklin Gothic Book"/>
          <w:sz w:val="22"/>
          <w:szCs w:val="22"/>
        </w:rPr>
      </w:pPr>
      <w:r w:rsidRPr="0066125E">
        <w:rPr>
          <w:rFonts w:ascii="Franklin Gothic Book" w:hAnsi="Franklin Gothic Book"/>
          <w:sz w:val="22"/>
          <w:szCs w:val="22"/>
        </w:rPr>
        <w:t>Indication of smoke and alarm levels (Alert, Action, Fire 1, Fire 2) per sector.</w:t>
      </w:r>
    </w:p>
    <w:p w:rsidR="0066125E" w:rsidRPr="0066125E" w:rsidRDefault="0066125E" w:rsidP="00B93779">
      <w:pPr>
        <w:pStyle w:val="ListParagraph"/>
        <w:numPr>
          <w:ilvl w:val="6"/>
          <w:numId w:val="22"/>
        </w:numPr>
        <w:spacing w:after="0"/>
        <w:jc w:val="both"/>
        <w:rPr>
          <w:rFonts w:ascii="Franklin Gothic Book" w:hAnsi="Franklin Gothic Book"/>
          <w:sz w:val="22"/>
          <w:szCs w:val="22"/>
        </w:rPr>
      </w:pPr>
      <w:r w:rsidRPr="0066125E">
        <w:rPr>
          <w:rFonts w:ascii="Franklin Gothic Book" w:hAnsi="Franklin Gothic Book"/>
          <w:sz w:val="22"/>
          <w:szCs w:val="22"/>
        </w:rPr>
        <w:t>A remotely mounted Display may be optionally equipped with 12 configurable relays for signaling alarm and fault conditions.</w:t>
      </w:r>
    </w:p>
    <w:p w:rsidR="0066125E" w:rsidRPr="0066125E" w:rsidRDefault="0066125E" w:rsidP="00B93779">
      <w:pPr>
        <w:pStyle w:val="ListParagraph"/>
        <w:numPr>
          <w:ilvl w:val="6"/>
          <w:numId w:val="22"/>
        </w:numPr>
        <w:spacing w:after="0"/>
        <w:jc w:val="both"/>
        <w:rPr>
          <w:rFonts w:ascii="Franklin Gothic Book" w:hAnsi="Franklin Gothic Book"/>
          <w:sz w:val="22"/>
          <w:szCs w:val="22"/>
        </w:rPr>
      </w:pPr>
      <w:r w:rsidRPr="0066125E">
        <w:rPr>
          <w:rFonts w:ascii="Franklin Gothic Book" w:hAnsi="Franklin Gothic Book"/>
          <w:sz w:val="22"/>
          <w:szCs w:val="22"/>
        </w:rPr>
        <w:t>A touch screen interface to allow scrolling through status screens on the LCD.</w:t>
      </w:r>
    </w:p>
    <w:p w:rsidR="0066125E" w:rsidRPr="0066125E" w:rsidRDefault="0066125E" w:rsidP="00593D91">
      <w:pPr>
        <w:pStyle w:val="Heading2"/>
      </w:pPr>
      <w:bookmarkStart w:id="85" w:name="_Toc534794983"/>
      <w:bookmarkStart w:id="86" w:name="_Toc12351498"/>
      <w:r w:rsidRPr="0066125E">
        <w:lastRenderedPageBreak/>
        <w:t>Monitoring</w:t>
      </w:r>
      <w:bookmarkEnd w:id="85"/>
      <w:bookmarkEnd w:id="86"/>
    </w:p>
    <w:p w:rsidR="0066125E" w:rsidRPr="0066125E" w:rsidRDefault="0066125E" w:rsidP="00593D91">
      <w:pPr>
        <w:jc w:val="both"/>
        <w:rPr>
          <w:rFonts w:ascii="Franklin Gothic Book" w:hAnsi="Franklin Gothic Book"/>
          <w:szCs w:val="22"/>
        </w:rPr>
      </w:pPr>
      <w:r w:rsidRPr="0066125E">
        <w:rPr>
          <w:rFonts w:ascii="Franklin Gothic Book" w:hAnsi="Franklin Gothic Book"/>
          <w:szCs w:val="22"/>
        </w:rPr>
        <w:t>The system shall have available software to monitor all devices connected to a system. Such software shall be provided to run on:</w:t>
      </w:r>
    </w:p>
    <w:p w:rsidR="0066125E" w:rsidRPr="0066125E" w:rsidRDefault="0066125E" w:rsidP="00B93779">
      <w:pPr>
        <w:pStyle w:val="ListParagraph"/>
        <w:numPr>
          <w:ilvl w:val="6"/>
          <w:numId w:val="23"/>
        </w:numPr>
        <w:spacing w:after="0"/>
        <w:jc w:val="both"/>
        <w:rPr>
          <w:rFonts w:ascii="Franklin Gothic Book" w:hAnsi="Franklin Gothic Book"/>
          <w:sz w:val="22"/>
          <w:szCs w:val="22"/>
        </w:rPr>
      </w:pPr>
      <w:r w:rsidRPr="0066125E">
        <w:rPr>
          <w:rFonts w:ascii="Franklin Gothic Book" w:hAnsi="Franklin Gothic Book"/>
          <w:sz w:val="22"/>
          <w:szCs w:val="22"/>
        </w:rPr>
        <w:t>PC-based, Android-based or iOS-based hardware</w:t>
      </w:r>
    </w:p>
    <w:p w:rsidR="0066125E" w:rsidRPr="0066125E" w:rsidRDefault="0066125E" w:rsidP="00B93779">
      <w:pPr>
        <w:pStyle w:val="ListParagraph"/>
        <w:numPr>
          <w:ilvl w:val="6"/>
          <w:numId w:val="23"/>
        </w:numPr>
        <w:spacing w:after="0"/>
        <w:jc w:val="both"/>
        <w:rPr>
          <w:rFonts w:ascii="Franklin Gothic Book" w:hAnsi="Franklin Gothic Book"/>
          <w:sz w:val="22"/>
          <w:szCs w:val="22"/>
        </w:rPr>
      </w:pPr>
      <w:r w:rsidRPr="0066125E">
        <w:rPr>
          <w:rFonts w:ascii="Franklin Gothic Book" w:hAnsi="Franklin Gothic Book"/>
          <w:sz w:val="22"/>
          <w:szCs w:val="22"/>
        </w:rPr>
        <w:t>A dedicated monitoring device mounted remotely from any detector</w:t>
      </w:r>
    </w:p>
    <w:p w:rsidR="0066125E" w:rsidRPr="0066125E" w:rsidRDefault="0066125E" w:rsidP="00593D91">
      <w:pPr>
        <w:pStyle w:val="Heading2"/>
      </w:pPr>
      <w:bookmarkStart w:id="87" w:name="_Toc403465587"/>
      <w:bookmarkStart w:id="88" w:name="_Toc534794984"/>
      <w:bookmarkStart w:id="89" w:name="_Toc12351499"/>
      <w:r w:rsidRPr="0066125E">
        <w:t>Configuration and Programming</w:t>
      </w:r>
      <w:bookmarkEnd w:id="87"/>
      <w:bookmarkEnd w:id="88"/>
      <w:bookmarkEnd w:id="89"/>
    </w:p>
    <w:p w:rsidR="0066125E" w:rsidRDefault="0066125E" w:rsidP="00593D91">
      <w:pPr>
        <w:jc w:val="both"/>
        <w:rPr>
          <w:rFonts w:ascii="Franklin Gothic Book" w:hAnsi="Franklin Gothic Book"/>
          <w:szCs w:val="22"/>
        </w:rPr>
      </w:pPr>
      <w:r w:rsidRPr="0066125E">
        <w:rPr>
          <w:rFonts w:ascii="Franklin Gothic Book" w:hAnsi="Franklin Gothic Book"/>
          <w:szCs w:val="22"/>
        </w:rPr>
        <w:t>Configuration and programming may be performed using a Windows</w:t>
      </w:r>
      <w:r w:rsidRPr="0066125E">
        <w:rPr>
          <w:rFonts w:ascii="Franklin Gothic Book" w:hAnsi="Franklin Gothic Book"/>
          <w:szCs w:val="22"/>
          <w:vertAlign w:val="superscript"/>
        </w:rPr>
        <w:t>®</w:t>
      </w:r>
      <w:r w:rsidRPr="0066125E">
        <w:rPr>
          <w:rFonts w:ascii="Franklin Gothic Book" w:hAnsi="Franklin Gothic Book"/>
          <w:szCs w:val="22"/>
        </w:rPr>
        <w:t xml:space="preserve"> application such as VSC running on a PC via a direct connection to a detector or through IP (Ethernet/WiFi) networks.</w:t>
      </w:r>
    </w:p>
    <w:p w:rsidR="00E87CD2" w:rsidRPr="0066125E" w:rsidRDefault="00E87CD2" w:rsidP="00593D91">
      <w:pPr>
        <w:jc w:val="both"/>
        <w:rPr>
          <w:rFonts w:ascii="Franklin Gothic Book" w:hAnsi="Franklin Gothic Book"/>
          <w:szCs w:val="22"/>
        </w:rPr>
      </w:pPr>
    </w:p>
    <w:p w:rsidR="0066125E" w:rsidRPr="0066125E" w:rsidRDefault="0066125E" w:rsidP="00593D91">
      <w:pPr>
        <w:jc w:val="both"/>
        <w:rPr>
          <w:rFonts w:ascii="Franklin Gothic Book" w:hAnsi="Franklin Gothic Book"/>
          <w:szCs w:val="22"/>
        </w:rPr>
      </w:pPr>
      <w:r w:rsidRPr="0066125E">
        <w:rPr>
          <w:rFonts w:ascii="Franklin Gothic Book" w:hAnsi="Franklin Gothic Book"/>
          <w:szCs w:val="22"/>
        </w:rPr>
        <w:t>Configuration and programming tool shall support the following features at a minimum:</w:t>
      </w:r>
    </w:p>
    <w:p w:rsidR="0066125E" w:rsidRPr="0066125E" w:rsidRDefault="0066125E" w:rsidP="00B93779">
      <w:pPr>
        <w:pStyle w:val="ListParagraph"/>
        <w:numPr>
          <w:ilvl w:val="6"/>
          <w:numId w:val="24"/>
        </w:numPr>
        <w:spacing w:after="0"/>
        <w:jc w:val="both"/>
        <w:rPr>
          <w:rFonts w:ascii="Franklin Gothic Book" w:hAnsi="Franklin Gothic Book"/>
          <w:sz w:val="22"/>
          <w:szCs w:val="22"/>
        </w:rPr>
      </w:pPr>
      <w:r w:rsidRPr="0066125E">
        <w:rPr>
          <w:rFonts w:ascii="Franklin Gothic Book" w:hAnsi="Franklin Gothic Book"/>
          <w:sz w:val="22"/>
          <w:szCs w:val="22"/>
        </w:rPr>
        <w:t>Programming of any device on the VESDAnet system.</w:t>
      </w:r>
    </w:p>
    <w:p w:rsidR="0066125E" w:rsidRPr="0066125E" w:rsidRDefault="0066125E" w:rsidP="00B93779">
      <w:pPr>
        <w:pStyle w:val="ListParagraph"/>
        <w:numPr>
          <w:ilvl w:val="6"/>
          <w:numId w:val="24"/>
        </w:numPr>
        <w:spacing w:after="0"/>
        <w:jc w:val="both"/>
        <w:rPr>
          <w:rFonts w:ascii="Franklin Gothic Book" w:hAnsi="Franklin Gothic Book"/>
          <w:sz w:val="22"/>
          <w:szCs w:val="22"/>
        </w:rPr>
      </w:pPr>
      <w:r w:rsidRPr="0066125E">
        <w:rPr>
          <w:rFonts w:ascii="Franklin Gothic Book" w:hAnsi="Franklin Gothic Book"/>
          <w:sz w:val="22"/>
          <w:szCs w:val="22"/>
        </w:rPr>
        <w:t>Viewing of the status of any device in the system.</w:t>
      </w:r>
    </w:p>
    <w:p w:rsidR="0066125E" w:rsidRPr="0066125E" w:rsidRDefault="0066125E" w:rsidP="00B93779">
      <w:pPr>
        <w:pStyle w:val="ListParagraph"/>
        <w:numPr>
          <w:ilvl w:val="6"/>
          <w:numId w:val="24"/>
        </w:numPr>
        <w:spacing w:after="0"/>
        <w:jc w:val="both"/>
        <w:rPr>
          <w:rFonts w:ascii="Franklin Gothic Book" w:hAnsi="Franklin Gothic Book"/>
          <w:sz w:val="22"/>
          <w:szCs w:val="22"/>
        </w:rPr>
      </w:pPr>
      <w:r w:rsidRPr="0066125E">
        <w:rPr>
          <w:rFonts w:ascii="Franklin Gothic Book" w:hAnsi="Franklin Gothic Book"/>
          <w:sz w:val="22"/>
          <w:szCs w:val="22"/>
        </w:rPr>
        <w:t>Adjustment of the alarm thresholds per sector of a nominated detector.</w:t>
      </w:r>
    </w:p>
    <w:p w:rsidR="0066125E" w:rsidRPr="0066125E" w:rsidRDefault="0066125E" w:rsidP="00B93779">
      <w:pPr>
        <w:pStyle w:val="ListParagraph"/>
        <w:numPr>
          <w:ilvl w:val="6"/>
          <w:numId w:val="24"/>
        </w:numPr>
        <w:spacing w:after="0"/>
        <w:jc w:val="both"/>
        <w:rPr>
          <w:rFonts w:ascii="Franklin Gothic Book" w:hAnsi="Franklin Gothic Book"/>
          <w:sz w:val="22"/>
          <w:szCs w:val="22"/>
        </w:rPr>
      </w:pPr>
      <w:r w:rsidRPr="0066125E">
        <w:rPr>
          <w:rFonts w:ascii="Franklin Gothic Book" w:hAnsi="Franklin Gothic Book"/>
          <w:sz w:val="22"/>
          <w:szCs w:val="22"/>
        </w:rPr>
        <w:t>Setting of Day/Night, weekend and holiday sensitivity threshold settings per sector.</w:t>
      </w:r>
    </w:p>
    <w:p w:rsidR="0066125E" w:rsidRPr="0066125E" w:rsidRDefault="0066125E" w:rsidP="00B93779">
      <w:pPr>
        <w:pStyle w:val="ListParagraph"/>
        <w:numPr>
          <w:ilvl w:val="6"/>
          <w:numId w:val="24"/>
        </w:numPr>
        <w:spacing w:after="0"/>
        <w:jc w:val="both"/>
        <w:rPr>
          <w:rFonts w:ascii="Franklin Gothic Book" w:hAnsi="Franklin Gothic Book"/>
          <w:sz w:val="22"/>
          <w:szCs w:val="22"/>
        </w:rPr>
      </w:pPr>
      <w:r w:rsidRPr="0066125E">
        <w:rPr>
          <w:rFonts w:ascii="Franklin Gothic Book" w:hAnsi="Franklin Gothic Book"/>
          <w:sz w:val="22"/>
          <w:szCs w:val="22"/>
        </w:rPr>
        <w:t>Initiation of AutoLearn™, to automatically configure the detector’s smoke and flow threshold settings to suit the environment.</w:t>
      </w:r>
    </w:p>
    <w:p w:rsidR="0066125E" w:rsidRPr="0066125E" w:rsidRDefault="0066125E" w:rsidP="00B93779">
      <w:pPr>
        <w:pStyle w:val="ListParagraph"/>
        <w:numPr>
          <w:ilvl w:val="6"/>
          <w:numId w:val="24"/>
        </w:numPr>
        <w:spacing w:after="0"/>
        <w:jc w:val="both"/>
        <w:rPr>
          <w:rFonts w:ascii="Franklin Gothic Book" w:hAnsi="Franklin Gothic Book"/>
          <w:sz w:val="22"/>
          <w:szCs w:val="22"/>
        </w:rPr>
      </w:pPr>
      <w:r w:rsidRPr="0066125E">
        <w:rPr>
          <w:rFonts w:ascii="Franklin Gothic Book" w:hAnsi="Franklin Gothic Book"/>
          <w:sz w:val="22"/>
          <w:szCs w:val="22"/>
        </w:rPr>
        <w:t>Multi-level password control.</w:t>
      </w:r>
    </w:p>
    <w:p w:rsidR="0066125E" w:rsidRPr="0066125E" w:rsidRDefault="0066125E" w:rsidP="00B93779">
      <w:pPr>
        <w:pStyle w:val="ListParagraph"/>
        <w:numPr>
          <w:ilvl w:val="6"/>
          <w:numId w:val="24"/>
        </w:numPr>
        <w:spacing w:after="0"/>
        <w:jc w:val="both"/>
        <w:rPr>
          <w:rFonts w:ascii="Franklin Gothic Book" w:hAnsi="Franklin Gothic Book"/>
          <w:sz w:val="22"/>
          <w:szCs w:val="22"/>
        </w:rPr>
      </w:pPr>
      <w:r w:rsidRPr="0066125E">
        <w:rPr>
          <w:rFonts w:ascii="Franklin Gothic Book" w:hAnsi="Franklin Gothic Book"/>
          <w:sz w:val="22"/>
          <w:szCs w:val="22"/>
        </w:rPr>
        <w:t>Programmable latching or non-latching relay operation.</w:t>
      </w:r>
    </w:p>
    <w:p w:rsidR="0066125E" w:rsidRPr="0066125E" w:rsidRDefault="0066125E" w:rsidP="00B93779">
      <w:pPr>
        <w:pStyle w:val="ListParagraph"/>
        <w:numPr>
          <w:ilvl w:val="6"/>
          <w:numId w:val="24"/>
        </w:numPr>
        <w:spacing w:after="0"/>
        <w:jc w:val="both"/>
        <w:rPr>
          <w:rFonts w:ascii="Franklin Gothic Book" w:hAnsi="Franklin Gothic Book"/>
          <w:sz w:val="22"/>
          <w:szCs w:val="22"/>
        </w:rPr>
      </w:pPr>
      <w:r w:rsidRPr="0066125E">
        <w:rPr>
          <w:rFonts w:ascii="Franklin Gothic Book" w:hAnsi="Franklin Gothic Book"/>
          <w:sz w:val="22"/>
          <w:szCs w:val="22"/>
        </w:rPr>
        <w:t>Programmable energized or de-energized relays.</w:t>
      </w:r>
    </w:p>
    <w:p w:rsidR="0066125E" w:rsidRPr="0066125E" w:rsidRDefault="0066125E" w:rsidP="00B93779">
      <w:pPr>
        <w:pStyle w:val="ListParagraph"/>
        <w:numPr>
          <w:ilvl w:val="6"/>
          <w:numId w:val="24"/>
        </w:numPr>
        <w:spacing w:after="0"/>
        <w:jc w:val="both"/>
        <w:rPr>
          <w:rFonts w:ascii="Franklin Gothic Book" w:hAnsi="Franklin Gothic Book"/>
          <w:sz w:val="22"/>
          <w:szCs w:val="22"/>
        </w:rPr>
      </w:pPr>
      <w:r w:rsidRPr="0066125E">
        <w:rPr>
          <w:rFonts w:ascii="Franklin Gothic Book" w:hAnsi="Franklin Gothic Book"/>
          <w:sz w:val="22"/>
          <w:szCs w:val="22"/>
        </w:rPr>
        <w:t>Programmable high and low flow settings for airflow supervision.</w:t>
      </w:r>
    </w:p>
    <w:p w:rsidR="0066125E" w:rsidRPr="0066125E" w:rsidRDefault="0066125E" w:rsidP="00B93779">
      <w:pPr>
        <w:pStyle w:val="ListParagraph"/>
        <w:numPr>
          <w:ilvl w:val="6"/>
          <w:numId w:val="24"/>
        </w:numPr>
        <w:spacing w:after="0"/>
        <w:jc w:val="both"/>
        <w:rPr>
          <w:rFonts w:ascii="Franklin Gothic Book" w:hAnsi="Franklin Gothic Book"/>
          <w:sz w:val="22"/>
          <w:szCs w:val="22"/>
        </w:rPr>
      </w:pPr>
      <w:r w:rsidRPr="0066125E">
        <w:rPr>
          <w:rFonts w:ascii="Franklin Gothic Book" w:hAnsi="Franklin Gothic Book"/>
          <w:sz w:val="22"/>
          <w:szCs w:val="22"/>
        </w:rPr>
        <w:t>Programmable aspirator speed control</w:t>
      </w:r>
    </w:p>
    <w:p w:rsidR="0066125E" w:rsidRPr="0066125E" w:rsidRDefault="0066125E" w:rsidP="00B93779">
      <w:pPr>
        <w:pStyle w:val="ListParagraph"/>
        <w:numPr>
          <w:ilvl w:val="6"/>
          <w:numId w:val="24"/>
        </w:numPr>
        <w:spacing w:after="0"/>
        <w:jc w:val="both"/>
        <w:rPr>
          <w:rFonts w:ascii="Franklin Gothic Book" w:hAnsi="Franklin Gothic Book"/>
          <w:sz w:val="22"/>
          <w:szCs w:val="22"/>
        </w:rPr>
      </w:pPr>
      <w:r w:rsidRPr="0066125E">
        <w:rPr>
          <w:rFonts w:ascii="Franklin Gothic Book" w:hAnsi="Franklin Gothic Book"/>
          <w:sz w:val="22"/>
          <w:szCs w:val="22"/>
        </w:rPr>
        <w:t>Programmable maintenance intervals.</w:t>
      </w:r>
    </w:p>
    <w:p w:rsidR="0066125E" w:rsidRPr="0066125E" w:rsidRDefault="0066125E" w:rsidP="00B93779">
      <w:pPr>
        <w:pStyle w:val="ListParagraph"/>
        <w:numPr>
          <w:ilvl w:val="6"/>
          <w:numId w:val="24"/>
        </w:numPr>
        <w:spacing w:after="0"/>
        <w:jc w:val="both"/>
        <w:rPr>
          <w:rFonts w:ascii="Franklin Gothic Book" w:hAnsi="Franklin Gothic Book"/>
          <w:sz w:val="22"/>
          <w:szCs w:val="22"/>
        </w:rPr>
      </w:pPr>
      <w:r w:rsidRPr="0066125E">
        <w:rPr>
          <w:rFonts w:ascii="Franklin Gothic Book" w:hAnsi="Franklin Gothic Book"/>
          <w:sz w:val="22"/>
          <w:szCs w:val="22"/>
        </w:rPr>
        <w:t>Facilities for referencing with time dilution compensation.</w:t>
      </w:r>
    </w:p>
    <w:p w:rsidR="0066125E" w:rsidRPr="0066125E" w:rsidRDefault="0066125E" w:rsidP="00B93779">
      <w:pPr>
        <w:pStyle w:val="ListParagraph"/>
        <w:numPr>
          <w:ilvl w:val="6"/>
          <w:numId w:val="24"/>
        </w:numPr>
        <w:spacing w:after="0"/>
        <w:jc w:val="both"/>
        <w:rPr>
          <w:rFonts w:ascii="Franklin Gothic Book" w:hAnsi="Franklin Gothic Book"/>
          <w:sz w:val="22"/>
          <w:szCs w:val="22"/>
        </w:rPr>
      </w:pPr>
      <w:r w:rsidRPr="0066125E">
        <w:rPr>
          <w:rFonts w:ascii="Franklin Gothic Book" w:hAnsi="Franklin Gothic Book"/>
          <w:sz w:val="22"/>
          <w:szCs w:val="22"/>
        </w:rPr>
        <w:t>Testing of relays assigned to a specific zone to aid commissioning.</w:t>
      </w:r>
    </w:p>
    <w:p w:rsidR="0066125E" w:rsidRPr="0066125E" w:rsidRDefault="0066125E" w:rsidP="00593D91">
      <w:pPr>
        <w:pStyle w:val="Heading2"/>
      </w:pPr>
      <w:bookmarkStart w:id="90" w:name="_Toc403465588"/>
      <w:bookmarkStart w:id="91" w:name="_Toc534794985"/>
      <w:bookmarkStart w:id="92" w:name="_Toc12351500"/>
      <w:r w:rsidRPr="0066125E">
        <w:t>Security</w:t>
      </w:r>
      <w:bookmarkEnd w:id="90"/>
      <w:bookmarkEnd w:id="91"/>
      <w:bookmarkEnd w:id="92"/>
    </w:p>
    <w:p w:rsidR="0066125E" w:rsidRPr="0066125E" w:rsidRDefault="0066125E" w:rsidP="00593D91">
      <w:pPr>
        <w:jc w:val="both"/>
        <w:rPr>
          <w:rFonts w:ascii="Franklin Gothic Book" w:hAnsi="Franklin Gothic Book"/>
          <w:szCs w:val="22"/>
        </w:rPr>
      </w:pPr>
      <w:r w:rsidRPr="0066125E">
        <w:rPr>
          <w:rFonts w:ascii="Franklin Gothic Book" w:hAnsi="Franklin Gothic Book"/>
          <w:szCs w:val="22"/>
        </w:rPr>
        <w:t>The following security measures shall be provided.</w:t>
      </w:r>
    </w:p>
    <w:p w:rsidR="0066125E" w:rsidRPr="0066125E" w:rsidRDefault="0066125E" w:rsidP="00B93779">
      <w:pPr>
        <w:pStyle w:val="ListParagraph"/>
        <w:numPr>
          <w:ilvl w:val="6"/>
          <w:numId w:val="25"/>
        </w:numPr>
        <w:spacing w:after="0"/>
        <w:jc w:val="both"/>
        <w:rPr>
          <w:rFonts w:ascii="Franklin Gothic Book" w:hAnsi="Franklin Gothic Book"/>
          <w:sz w:val="22"/>
          <w:szCs w:val="22"/>
        </w:rPr>
      </w:pPr>
      <w:r w:rsidRPr="0066125E">
        <w:rPr>
          <w:rFonts w:ascii="Franklin Gothic Book" w:hAnsi="Franklin Gothic Book"/>
          <w:sz w:val="22"/>
          <w:szCs w:val="22"/>
        </w:rPr>
        <w:t>Connectivity via wireless access shall support WPA2 encryption with an encryption key.</w:t>
      </w:r>
    </w:p>
    <w:p w:rsidR="0066125E" w:rsidRPr="0066125E" w:rsidRDefault="0066125E" w:rsidP="00B93779">
      <w:pPr>
        <w:pStyle w:val="ListParagraph"/>
        <w:numPr>
          <w:ilvl w:val="6"/>
          <w:numId w:val="25"/>
        </w:numPr>
        <w:spacing w:after="0"/>
        <w:jc w:val="both"/>
        <w:rPr>
          <w:rFonts w:ascii="Franklin Gothic Book" w:hAnsi="Franklin Gothic Book"/>
          <w:sz w:val="22"/>
          <w:szCs w:val="22"/>
        </w:rPr>
      </w:pPr>
      <w:r w:rsidRPr="0066125E">
        <w:rPr>
          <w:rFonts w:ascii="Franklin Gothic Book" w:hAnsi="Franklin Gothic Book"/>
          <w:sz w:val="22"/>
          <w:szCs w:val="22"/>
        </w:rPr>
        <w:t>Access to a detector via Ethernet or WiFi shall be protected using a detector password specific to the detector and in addition to the WiFi encryption key.</w:t>
      </w:r>
    </w:p>
    <w:p w:rsidR="0066125E" w:rsidRPr="0066125E" w:rsidRDefault="0066125E" w:rsidP="00B93779">
      <w:pPr>
        <w:pStyle w:val="ListParagraph"/>
        <w:numPr>
          <w:ilvl w:val="6"/>
          <w:numId w:val="25"/>
        </w:numPr>
        <w:spacing w:after="0"/>
        <w:jc w:val="both"/>
        <w:rPr>
          <w:rFonts w:ascii="Franklin Gothic Book" w:hAnsi="Franklin Gothic Book"/>
          <w:sz w:val="22"/>
          <w:szCs w:val="22"/>
        </w:rPr>
      </w:pPr>
      <w:r w:rsidRPr="0066125E">
        <w:rPr>
          <w:rFonts w:ascii="Franklin Gothic Book" w:hAnsi="Franklin Gothic Book"/>
          <w:sz w:val="22"/>
          <w:szCs w:val="22"/>
        </w:rPr>
        <w:t>All software connecting to a detector or peripheral shall support an authentication protocol to verify that it has been supplied by the manufacturer of the system.</w:t>
      </w:r>
    </w:p>
    <w:p w:rsidR="0066125E" w:rsidRPr="0066125E" w:rsidRDefault="0066125E" w:rsidP="00593D91">
      <w:pPr>
        <w:pStyle w:val="Heading2"/>
      </w:pPr>
      <w:bookmarkStart w:id="93" w:name="_Toc403465589"/>
      <w:bookmarkStart w:id="94" w:name="_Toc379829200"/>
      <w:bookmarkStart w:id="95" w:name="_Toc534794986"/>
      <w:bookmarkStart w:id="96" w:name="_Toc12351501"/>
      <w:r w:rsidRPr="0066125E">
        <w:t>Upgrading</w:t>
      </w:r>
      <w:bookmarkEnd w:id="93"/>
      <w:bookmarkEnd w:id="94"/>
      <w:bookmarkEnd w:id="95"/>
      <w:bookmarkEnd w:id="96"/>
    </w:p>
    <w:p w:rsidR="0066125E" w:rsidRPr="0066125E" w:rsidRDefault="0066125E" w:rsidP="00593D91">
      <w:pPr>
        <w:jc w:val="both"/>
        <w:rPr>
          <w:rFonts w:ascii="Franklin Gothic Book" w:hAnsi="Franklin Gothic Book"/>
          <w:szCs w:val="22"/>
        </w:rPr>
      </w:pPr>
      <w:r w:rsidRPr="0066125E">
        <w:rPr>
          <w:rFonts w:ascii="Franklin Gothic Book" w:hAnsi="Franklin Gothic Book"/>
          <w:szCs w:val="22"/>
        </w:rPr>
        <w:t>There shall be provision for field upgrading the firmware in the system using a USB memory key connected directly to the detector, avoiding the need for a separate PC for this function.</w:t>
      </w:r>
    </w:p>
    <w:p w:rsidR="0066125E" w:rsidRPr="0066125E" w:rsidRDefault="0066125E">
      <w:pPr>
        <w:rPr>
          <w:rFonts w:ascii="Franklin Gothic Book" w:hAnsi="Franklin Gothic Book"/>
          <w:szCs w:val="22"/>
          <w:lang w:val="en-GB" w:eastAsia="en-AU"/>
        </w:rPr>
      </w:pPr>
      <w:r w:rsidRPr="0066125E">
        <w:rPr>
          <w:rFonts w:ascii="Franklin Gothic Book" w:hAnsi="Franklin Gothic Book"/>
          <w:szCs w:val="22"/>
          <w:lang w:val="en-GB" w:eastAsia="en-AU"/>
        </w:rPr>
        <w:br w:type="page"/>
      </w:r>
    </w:p>
    <w:p w:rsidR="0066125E" w:rsidRPr="0066125E" w:rsidRDefault="0066125E" w:rsidP="0066125E">
      <w:pPr>
        <w:pStyle w:val="Heading1"/>
      </w:pPr>
      <w:bookmarkStart w:id="97" w:name="_Toc534794987"/>
      <w:bookmarkStart w:id="98" w:name="_Toc12351502"/>
      <w:r w:rsidRPr="0066125E">
        <w:lastRenderedPageBreak/>
        <w:t>APPLICATION</w:t>
      </w:r>
      <w:bookmarkEnd w:id="97"/>
      <w:bookmarkEnd w:id="98"/>
    </w:p>
    <w:p w:rsidR="0066125E" w:rsidRPr="0066125E" w:rsidRDefault="0066125E" w:rsidP="00593D91">
      <w:pPr>
        <w:pStyle w:val="Heading2"/>
      </w:pPr>
      <w:bookmarkStart w:id="99" w:name="_Toc403465593"/>
      <w:bookmarkStart w:id="100" w:name="_Toc379829204"/>
      <w:bookmarkStart w:id="101" w:name="_Toc534794988"/>
      <w:bookmarkStart w:id="102" w:name="_Toc12351503"/>
      <w:r w:rsidRPr="0066125E">
        <w:t>Detection Alarm Levels</w:t>
      </w:r>
      <w:bookmarkEnd w:id="99"/>
      <w:bookmarkEnd w:id="100"/>
      <w:bookmarkEnd w:id="101"/>
      <w:bookmarkEnd w:id="102"/>
    </w:p>
    <w:p w:rsidR="0066125E" w:rsidRPr="0066125E" w:rsidRDefault="0066125E" w:rsidP="00593D91">
      <w:pPr>
        <w:jc w:val="both"/>
        <w:rPr>
          <w:rFonts w:ascii="Franklin Gothic Book" w:hAnsi="Franklin Gothic Book"/>
          <w:szCs w:val="22"/>
        </w:rPr>
      </w:pPr>
      <w:r w:rsidRPr="0066125E">
        <w:rPr>
          <w:rFonts w:ascii="Franklin Gothic Book" w:hAnsi="Franklin Gothic Book"/>
          <w:szCs w:val="22"/>
        </w:rPr>
        <w:t>The system shall have four (4) independently programmable alarm thresholds. The four alarm levels may be used as follows:</w:t>
      </w:r>
    </w:p>
    <w:p w:rsidR="0066125E" w:rsidRPr="00E87CD2" w:rsidRDefault="0066125E" w:rsidP="00B93779">
      <w:pPr>
        <w:pStyle w:val="ListParagraph"/>
        <w:numPr>
          <w:ilvl w:val="0"/>
          <w:numId w:val="26"/>
        </w:numPr>
        <w:spacing w:after="0"/>
        <w:jc w:val="both"/>
        <w:rPr>
          <w:rFonts w:ascii="Franklin Gothic Book" w:hAnsi="Franklin Gothic Book"/>
          <w:sz w:val="22"/>
          <w:szCs w:val="22"/>
        </w:rPr>
      </w:pPr>
      <w:r w:rsidRPr="00E87CD2">
        <w:rPr>
          <w:rFonts w:ascii="Franklin Gothic Book" w:hAnsi="Franklin Gothic Book"/>
          <w:sz w:val="22"/>
          <w:szCs w:val="22"/>
        </w:rPr>
        <w:t>Alarm Level 1 (Alert) - Activate a visual and audible alarm in the fire risk area.</w:t>
      </w:r>
    </w:p>
    <w:p w:rsidR="0066125E" w:rsidRPr="00E87CD2" w:rsidRDefault="0066125E" w:rsidP="00B93779">
      <w:pPr>
        <w:pStyle w:val="ListParagraph"/>
        <w:numPr>
          <w:ilvl w:val="0"/>
          <w:numId w:val="26"/>
        </w:numPr>
        <w:spacing w:after="0"/>
        <w:jc w:val="both"/>
        <w:rPr>
          <w:rFonts w:ascii="Franklin Gothic Book" w:hAnsi="Franklin Gothic Book"/>
          <w:sz w:val="22"/>
          <w:szCs w:val="22"/>
        </w:rPr>
      </w:pPr>
      <w:r w:rsidRPr="00E87CD2">
        <w:rPr>
          <w:rFonts w:ascii="Franklin Gothic Book" w:hAnsi="Franklin Gothic Book"/>
          <w:sz w:val="22"/>
          <w:szCs w:val="22"/>
        </w:rPr>
        <w:t>Alarm Level 2 (Action) - Activate the electrical/electronic equipment shutdown relay and activate visual and audible alarms in the Security Office or other appropriate location.</w:t>
      </w:r>
    </w:p>
    <w:p w:rsidR="0066125E" w:rsidRPr="00E87CD2" w:rsidRDefault="0066125E" w:rsidP="00B93779">
      <w:pPr>
        <w:pStyle w:val="ListParagraph"/>
        <w:numPr>
          <w:ilvl w:val="0"/>
          <w:numId w:val="26"/>
        </w:numPr>
        <w:spacing w:after="0"/>
        <w:jc w:val="both"/>
        <w:rPr>
          <w:rFonts w:ascii="Franklin Gothic Book" w:hAnsi="Franklin Gothic Book"/>
          <w:sz w:val="22"/>
          <w:szCs w:val="22"/>
        </w:rPr>
      </w:pPr>
      <w:r w:rsidRPr="00E87CD2">
        <w:rPr>
          <w:rFonts w:ascii="Franklin Gothic Book" w:hAnsi="Franklin Gothic Book"/>
          <w:sz w:val="22"/>
          <w:szCs w:val="22"/>
        </w:rPr>
        <w:t>Alarm Level 3 (Fire 1) - Initiate an alarm condition in the Fire Alarm Control Panel to call the Fire Brigade and activate all warning systems.</w:t>
      </w:r>
    </w:p>
    <w:p w:rsidR="0066125E" w:rsidRDefault="0066125E" w:rsidP="00B93779">
      <w:pPr>
        <w:pStyle w:val="ListParagraph"/>
        <w:numPr>
          <w:ilvl w:val="0"/>
          <w:numId w:val="26"/>
        </w:numPr>
        <w:spacing w:after="0"/>
        <w:jc w:val="both"/>
        <w:rPr>
          <w:rFonts w:ascii="Franklin Gothic Book" w:hAnsi="Franklin Gothic Book"/>
          <w:sz w:val="22"/>
          <w:szCs w:val="22"/>
        </w:rPr>
      </w:pPr>
      <w:r w:rsidRPr="00E87CD2">
        <w:rPr>
          <w:rFonts w:ascii="Franklin Gothic Book" w:hAnsi="Franklin Gothic Book"/>
          <w:sz w:val="22"/>
          <w:szCs w:val="22"/>
        </w:rPr>
        <w:t>Alarm Level 4 (Fire 2) - Activate a suppression system and/or other suitable countermeasures.</w:t>
      </w:r>
    </w:p>
    <w:p w:rsidR="00E87CD2" w:rsidRPr="00E87CD2" w:rsidRDefault="00E87CD2" w:rsidP="00E87CD2">
      <w:pPr>
        <w:pStyle w:val="ListParagraph"/>
        <w:spacing w:after="0"/>
        <w:ind w:left="567"/>
        <w:jc w:val="both"/>
        <w:rPr>
          <w:rFonts w:ascii="Franklin Gothic Book" w:hAnsi="Franklin Gothic Book"/>
          <w:sz w:val="22"/>
          <w:szCs w:val="22"/>
        </w:rPr>
      </w:pPr>
    </w:p>
    <w:tbl>
      <w:tblPr>
        <w:tblW w:w="0" w:type="auto"/>
        <w:tblInd w:w="1008" w:type="dxa"/>
        <w:tblLook w:val="04A0" w:firstRow="1" w:lastRow="0" w:firstColumn="1" w:lastColumn="0" w:noHBand="0" w:noVBand="1"/>
      </w:tblPr>
      <w:tblGrid>
        <w:gridCol w:w="951"/>
        <w:gridCol w:w="7113"/>
      </w:tblGrid>
      <w:tr w:rsidR="0066125E" w:rsidRPr="0066125E" w:rsidTr="0066125E">
        <w:tc>
          <w:tcPr>
            <w:tcW w:w="951" w:type="dxa"/>
            <w:shd w:val="clear" w:color="auto" w:fill="E7E7E7"/>
            <w:hideMark/>
          </w:tcPr>
          <w:p w:rsidR="0066125E" w:rsidRPr="0066125E" w:rsidRDefault="0066125E" w:rsidP="0066125E">
            <w:pPr>
              <w:rPr>
                <w:rFonts w:ascii="Franklin Gothic Book" w:hAnsi="Franklin Gothic Book"/>
                <w:szCs w:val="22"/>
                <w:lang w:val="en-GB"/>
              </w:rPr>
            </w:pPr>
            <w:r w:rsidRPr="0066125E">
              <w:rPr>
                <w:rFonts w:ascii="Franklin Gothic Book" w:hAnsi="Franklin Gothic Book"/>
                <w:noProof/>
                <w:szCs w:val="22"/>
                <w:lang w:val="en-AU"/>
              </w:rPr>
              <w:drawing>
                <wp:inline distT="0" distB="0" distL="0" distR="0" wp14:anchorId="29A90477" wp14:editId="541D04CC">
                  <wp:extent cx="466725" cy="400050"/>
                  <wp:effectExtent l="0" t="0" r="0" b="0"/>
                  <wp:docPr id="10" name="Picture 10" descr="Beschreibung: Hinweis-i2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schreibung: Hinweis-i2_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6725" cy="400050"/>
                          </a:xfrm>
                          <a:prstGeom prst="rect">
                            <a:avLst/>
                          </a:prstGeom>
                          <a:noFill/>
                          <a:ln>
                            <a:noFill/>
                          </a:ln>
                        </pic:spPr>
                      </pic:pic>
                    </a:graphicData>
                  </a:graphic>
                </wp:inline>
              </w:drawing>
            </w:r>
          </w:p>
        </w:tc>
        <w:tc>
          <w:tcPr>
            <w:tcW w:w="7113" w:type="dxa"/>
            <w:shd w:val="clear" w:color="auto" w:fill="E7E7E7"/>
            <w:hideMark/>
          </w:tcPr>
          <w:p w:rsidR="0066125E" w:rsidRPr="0066125E" w:rsidRDefault="0066125E" w:rsidP="0066125E">
            <w:pPr>
              <w:rPr>
                <w:rFonts w:ascii="Franklin Gothic Book" w:hAnsi="Franklin Gothic Book"/>
                <w:b/>
                <w:bCs/>
                <w:i/>
                <w:iCs/>
                <w:szCs w:val="22"/>
                <w:lang w:val="de-DE"/>
              </w:rPr>
            </w:pPr>
            <w:r w:rsidRPr="0066125E">
              <w:rPr>
                <w:rFonts w:ascii="Franklin Gothic Book" w:hAnsi="Franklin Gothic Book"/>
                <w:b/>
                <w:i/>
                <w:iCs/>
                <w:szCs w:val="22"/>
                <w:lang w:val="de-DE"/>
              </w:rPr>
              <w:t>Notes!</w:t>
            </w:r>
          </w:p>
          <w:p w:rsidR="0066125E" w:rsidRPr="0066125E" w:rsidRDefault="0066125E" w:rsidP="00B93779">
            <w:pPr>
              <w:numPr>
                <w:ilvl w:val="0"/>
                <w:numId w:val="4"/>
              </w:numPr>
              <w:tabs>
                <w:tab w:val="left" w:pos="851"/>
              </w:tabs>
              <w:suppressAutoHyphens/>
              <w:spacing w:before="120" w:after="60"/>
              <w:ind w:left="567" w:hanging="567"/>
              <w:rPr>
                <w:rFonts w:ascii="Franklin Gothic Book" w:hAnsi="Franklin Gothic Book"/>
                <w:bCs/>
                <w:spacing w:val="-2"/>
                <w:kern w:val="18"/>
                <w:szCs w:val="22"/>
                <w:lang w:val="en-GB"/>
              </w:rPr>
            </w:pPr>
            <w:r w:rsidRPr="0066125E">
              <w:rPr>
                <w:rFonts w:ascii="Franklin Gothic Book" w:hAnsi="Franklin Gothic Book"/>
                <w:spacing w:val="-2"/>
                <w:kern w:val="18"/>
                <w:szCs w:val="22"/>
                <w:lang w:val="en-GB"/>
              </w:rPr>
              <w:t>The alarm level functions as listed are possible scenarios. Consideration should be given to the best utilization of these facilities for each application and the requirements of local authorities (e.g. Authorities Having Jurisdiction in the US).</w:t>
            </w:r>
          </w:p>
          <w:p w:rsidR="0066125E" w:rsidRPr="0066125E" w:rsidRDefault="0066125E" w:rsidP="00B93779">
            <w:pPr>
              <w:numPr>
                <w:ilvl w:val="0"/>
                <w:numId w:val="4"/>
              </w:numPr>
              <w:tabs>
                <w:tab w:val="left" w:pos="851"/>
              </w:tabs>
              <w:suppressAutoHyphens/>
              <w:spacing w:before="120" w:after="60"/>
              <w:ind w:left="567" w:hanging="567"/>
              <w:rPr>
                <w:rFonts w:ascii="Franklin Gothic Book" w:hAnsi="Franklin Gothic Book"/>
                <w:szCs w:val="22"/>
                <w:lang w:val="en-GB"/>
              </w:rPr>
            </w:pPr>
            <w:r w:rsidRPr="0066125E">
              <w:rPr>
                <w:rFonts w:ascii="Franklin Gothic Book" w:hAnsi="Franklin Gothic Book"/>
                <w:spacing w:val="-2"/>
                <w:kern w:val="18"/>
                <w:szCs w:val="22"/>
                <w:lang w:val="en-GB"/>
              </w:rPr>
              <w:t>When used within the EU, alarm thresholds shall be configured to achieve the required sensitivity class (A, B or C).</w:t>
            </w:r>
          </w:p>
        </w:tc>
      </w:tr>
    </w:tbl>
    <w:p w:rsidR="0066125E" w:rsidRPr="0066125E" w:rsidRDefault="0066125E" w:rsidP="00593D91">
      <w:pPr>
        <w:pStyle w:val="Heading2"/>
      </w:pPr>
      <w:bookmarkStart w:id="103" w:name="_Toc403465594"/>
      <w:bookmarkStart w:id="104" w:name="_Toc379829205"/>
      <w:bookmarkStart w:id="105" w:name="_Toc534794989"/>
      <w:bookmarkStart w:id="106" w:name="_Toc12351504"/>
      <w:r w:rsidRPr="0066125E">
        <w:t>Initial Detection Alarm Settings</w:t>
      </w:r>
      <w:bookmarkEnd w:id="103"/>
      <w:bookmarkEnd w:id="104"/>
      <w:bookmarkEnd w:id="105"/>
      <w:bookmarkEnd w:id="106"/>
    </w:p>
    <w:p w:rsidR="0066125E" w:rsidRPr="0066125E" w:rsidRDefault="0066125E" w:rsidP="00593D91">
      <w:pPr>
        <w:jc w:val="both"/>
        <w:rPr>
          <w:rFonts w:ascii="Franklin Gothic Book" w:hAnsi="Franklin Gothic Book"/>
          <w:szCs w:val="22"/>
        </w:rPr>
      </w:pPr>
      <w:r w:rsidRPr="0066125E">
        <w:rPr>
          <w:rFonts w:ascii="Franklin Gothic Book" w:hAnsi="Franklin Gothic Book"/>
          <w:szCs w:val="22"/>
        </w:rPr>
        <w:t>Initial settings for the alarm levels shall be determined by the requirements of the protected environment. However, the setting for Fire 1 (Alarm Level 3) shall always appear as 100% on the bar graph scale. Default settings of the unit shall be:</w:t>
      </w:r>
    </w:p>
    <w:p w:rsidR="0066125E" w:rsidRPr="0066125E" w:rsidRDefault="0066125E" w:rsidP="00B93779">
      <w:pPr>
        <w:pStyle w:val="ListParagraph"/>
        <w:numPr>
          <w:ilvl w:val="6"/>
          <w:numId w:val="27"/>
        </w:numPr>
        <w:spacing w:after="0"/>
        <w:jc w:val="both"/>
        <w:rPr>
          <w:rFonts w:ascii="Franklin Gothic Book" w:hAnsi="Franklin Gothic Book"/>
          <w:sz w:val="22"/>
          <w:szCs w:val="22"/>
        </w:rPr>
      </w:pPr>
      <w:r w:rsidRPr="0066125E">
        <w:rPr>
          <w:rFonts w:ascii="Franklin Gothic Book" w:hAnsi="Franklin Gothic Book"/>
          <w:sz w:val="22"/>
          <w:szCs w:val="22"/>
        </w:rPr>
        <w:t>Alarm Level 1 (Alert)</w:t>
      </w:r>
      <w:r w:rsidRPr="0066125E">
        <w:rPr>
          <w:rFonts w:ascii="Franklin Gothic Book" w:hAnsi="Franklin Gothic Book"/>
          <w:sz w:val="22"/>
          <w:szCs w:val="22"/>
        </w:rPr>
        <w:tab/>
        <w:t>0.08% obs/m (0.025% obs/ft)</w:t>
      </w:r>
    </w:p>
    <w:p w:rsidR="0066125E" w:rsidRPr="0066125E" w:rsidRDefault="0066125E" w:rsidP="00B93779">
      <w:pPr>
        <w:pStyle w:val="ListParagraph"/>
        <w:numPr>
          <w:ilvl w:val="6"/>
          <w:numId w:val="27"/>
        </w:numPr>
        <w:spacing w:after="0"/>
        <w:jc w:val="both"/>
        <w:rPr>
          <w:rFonts w:ascii="Franklin Gothic Book" w:hAnsi="Franklin Gothic Book"/>
          <w:sz w:val="22"/>
          <w:szCs w:val="22"/>
        </w:rPr>
      </w:pPr>
      <w:r w:rsidRPr="0066125E">
        <w:rPr>
          <w:rFonts w:ascii="Franklin Gothic Book" w:hAnsi="Franklin Gothic Book"/>
          <w:sz w:val="22"/>
          <w:szCs w:val="22"/>
        </w:rPr>
        <w:t>Alarm Level 2 (Action)</w:t>
      </w:r>
      <w:r w:rsidRPr="0066125E">
        <w:rPr>
          <w:rFonts w:ascii="Franklin Gothic Book" w:hAnsi="Franklin Gothic Book"/>
          <w:sz w:val="22"/>
          <w:szCs w:val="22"/>
        </w:rPr>
        <w:tab/>
        <w:t>0.14% obs/m (0.0448% obs/ft)</w:t>
      </w:r>
    </w:p>
    <w:p w:rsidR="0066125E" w:rsidRPr="0066125E" w:rsidRDefault="0066125E" w:rsidP="00B93779">
      <w:pPr>
        <w:pStyle w:val="ListParagraph"/>
        <w:numPr>
          <w:ilvl w:val="6"/>
          <w:numId w:val="27"/>
        </w:numPr>
        <w:spacing w:after="0"/>
        <w:jc w:val="both"/>
        <w:rPr>
          <w:rFonts w:ascii="Franklin Gothic Book" w:hAnsi="Franklin Gothic Book"/>
          <w:sz w:val="22"/>
          <w:szCs w:val="22"/>
        </w:rPr>
      </w:pPr>
      <w:r w:rsidRPr="0066125E">
        <w:rPr>
          <w:rFonts w:ascii="Franklin Gothic Book" w:hAnsi="Franklin Gothic Book"/>
          <w:sz w:val="22"/>
          <w:szCs w:val="22"/>
        </w:rPr>
        <w:t>Alarm Level 3 (Fire 1)</w:t>
      </w:r>
      <w:r w:rsidRPr="0066125E">
        <w:rPr>
          <w:rFonts w:ascii="Franklin Gothic Book" w:hAnsi="Franklin Gothic Book"/>
          <w:sz w:val="22"/>
          <w:szCs w:val="22"/>
        </w:rPr>
        <w:tab/>
        <w:t>0.20% obs/m (0.0625% obs/ft)</w:t>
      </w:r>
    </w:p>
    <w:p w:rsidR="0066125E" w:rsidRPr="0066125E" w:rsidRDefault="0066125E" w:rsidP="00B93779">
      <w:pPr>
        <w:pStyle w:val="ListParagraph"/>
        <w:numPr>
          <w:ilvl w:val="6"/>
          <w:numId w:val="27"/>
        </w:numPr>
        <w:spacing w:after="0"/>
        <w:jc w:val="both"/>
        <w:rPr>
          <w:rFonts w:ascii="Franklin Gothic Book" w:hAnsi="Franklin Gothic Book"/>
          <w:sz w:val="22"/>
          <w:szCs w:val="22"/>
        </w:rPr>
      </w:pPr>
      <w:r w:rsidRPr="0066125E">
        <w:rPr>
          <w:rFonts w:ascii="Franklin Gothic Book" w:hAnsi="Franklin Gothic Book"/>
          <w:sz w:val="22"/>
          <w:szCs w:val="22"/>
        </w:rPr>
        <w:t>Alarm Level 4 (Fire 2)</w:t>
      </w:r>
      <w:r w:rsidRPr="0066125E">
        <w:rPr>
          <w:rFonts w:ascii="Franklin Gothic Book" w:hAnsi="Franklin Gothic Book"/>
          <w:sz w:val="22"/>
          <w:szCs w:val="22"/>
        </w:rPr>
        <w:tab/>
        <w:t>2.0% obs/m (0.625% obs/ft)</w:t>
      </w:r>
    </w:p>
    <w:p w:rsidR="0066125E" w:rsidRPr="0066125E" w:rsidRDefault="0066125E" w:rsidP="00593D91">
      <w:pPr>
        <w:pStyle w:val="Heading2"/>
      </w:pPr>
      <w:bookmarkStart w:id="107" w:name="_Toc534794990"/>
      <w:bookmarkStart w:id="108" w:name="_Toc12351505"/>
      <w:r w:rsidRPr="0066125E">
        <w:t>Initial (factory default) settings for the Scan &amp; Air Flow delay</w:t>
      </w:r>
      <w:bookmarkEnd w:id="107"/>
      <w:bookmarkEnd w:id="108"/>
      <w:r w:rsidRPr="0066125E">
        <w:t xml:space="preserve"> </w:t>
      </w:r>
    </w:p>
    <w:p w:rsidR="0066125E" w:rsidRPr="0066125E" w:rsidRDefault="0066125E" w:rsidP="00B93779">
      <w:pPr>
        <w:pStyle w:val="ListParagraph"/>
        <w:numPr>
          <w:ilvl w:val="6"/>
          <w:numId w:val="28"/>
        </w:numPr>
        <w:spacing w:after="0"/>
        <w:rPr>
          <w:rFonts w:ascii="Franklin Gothic Book" w:hAnsi="Franklin Gothic Book"/>
          <w:sz w:val="22"/>
          <w:szCs w:val="22"/>
        </w:rPr>
      </w:pPr>
      <w:r w:rsidRPr="0066125E">
        <w:rPr>
          <w:rFonts w:ascii="Franklin Gothic Book" w:hAnsi="Franklin Gothic Book"/>
          <w:sz w:val="22"/>
          <w:szCs w:val="22"/>
        </w:rPr>
        <w:t>Sector Scan Time</w:t>
      </w:r>
      <w:r w:rsidRPr="0066125E">
        <w:rPr>
          <w:rFonts w:ascii="Franklin Gothic Book" w:hAnsi="Franklin Gothic Book"/>
          <w:sz w:val="22"/>
          <w:szCs w:val="22"/>
        </w:rPr>
        <w:tab/>
        <w:t>8 Seconds</w:t>
      </w:r>
    </w:p>
    <w:p w:rsidR="0066125E" w:rsidRPr="0066125E" w:rsidRDefault="0066125E" w:rsidP="00B93779">
      <w:pPr>
        <w:pStyle w:val="ListParagraph"/>
        <w:numPr>
          <w:ilvl w:val="6"/>
          <w:numId w:val="28"/>
        </w:numPr>
        <w:spacing w:after="0"/>
        <w:rPr>
          <w:rFonts w:ascii="Franklin Gothic Book" w:hAnsi="Franklin Gothic Book"/>
          <w:sz w:val="22"/>
          <w:szCs w:val="22"/>
        </w:rPr>
      </w:pPr>
      <w:r w:rsidRPr="0066125E">
        <w:rPr>
          <w:rFonts w:ascii="Franklin Gothic Book" w:hAnsi="Franklin Gothic Book"/>
          <w:sz w:val="22"/>
          <w:szCs w:val="22"/>
        </w:rPr>
        <w:t xml:space="preserve">Scan Delay </w:t>
      </w:r>
      <w:r w:rsidRPr="0066125E">
        <w:rPr>
          <w:rFonts w:ascii="Franklin Gothic Book" w:hAnsi="Franklin Gothic Book"/>
          <w:sz w:val="22"/>
          <w:szCs w:val="22"/>
        </w:rPr>
        <w:tab/>
      </w:r>
      <w:r w:rsidRPr="0066125E">
        <w:rPr>
          <w:rFonts w:ascii="Franklin Gothic Book" w:hAnsi="Franklin Gothic Book"/>
          <w:sz w:val="22"/>
          <w:szCs w:val="22"/>
        </w:rPr>
        <w:tab/>
      </w:r>
      <w:r w:rsidR="00593D91">
        <w:rPr>
          <w:rFonts w:ascii="Franklin Gothic Book" w:hAnsi="Franklin Gothic Book"/>
          <w:sz w:val="22"/>
          <w:szCs w:val="22"/>
        </w:rPr>
        <w:tab/>
      </w:r>
      <w:r w:rsidRPr="0066125E">
        <w:rPr>
          <w:rFonts w:ascii="Franklin Gothic Book" w:hAnsi="Franklin Gothic Book"/>
          <w:sz w:val="22"/>
          <w:szCs w:val="22"/>
        </w:rPr>
        <w:t>3 Seconds</w:t>
      </w:r>
    </w:p>
    <w:p w:rsidR="0066125E" w:rsidRPr="0066125E" w:rsidRDefault="0066125E" w:rsidP="00B93779">
      <w:pPr>
        <w:pStyle w:val="ListParagraph"/>
        <w:numPr>
          <w:ilvl w:val="6"/>
          <w:numId w:val="28"/>
        </w:numPr>
        <w:spacing w:after="0"/>
        <w:rPr>
          <w:rFonts w:ascii="Franklin Gothic Book" w:hAnsi="Franklin Gothic Book"/>
          <w:sz w:val="22"/>
          <w:szCs w:val="22"/>
        </w:rPr>
      </w:pPr>
      <w:r w:rsidRPr="0066125E">
        <w:rPr>
          <w:rFonts w:ascii="Franklin Gothic Book" w:hAnsi="Franklin Gothic Book"/>
          <w:sz w:val="22"/>
          <w:szCs w:val="22"/>
        </w:rPr>
        <w:t>Air Flow Delay</w:t>
      </w:r>
      <w:r w:rsidRPr="0066125E">
        <w:rPr>
          <w:rFonts w:ascii="Franklin Gothic Book" w:hAnsi="Franklin Gothic Book"/>
          <w:sz w:val="22"/>
          <w:szCs w:val="22"/>
        </w:rPr>
        <w:tab/>
      </w:r>
      <w:r w:rsidRPr="0066125E">
        <w:rPr>
          <w:rFonts w:ascii="Franklin Gothic Book" w:hAnsi="Franklin Gothic Book"/>
          <w:sz w:val="22"/>
          <w:szCs w:val="22"/>
        </w:rPr>
        <w:tab/>
        <w:t>30 Seconds</w:t>
      </w:r>
    </w:p>
    <w:p w:rsidR="0066125E" w:rsidRPr="0066125E" w:rsidRDefault="0066125E" w:rsidP="00593D91">
      <w:pPr>
        <w:pStyle w:val="Heading2"/>
      </w:pPr>
      <w:bookmarkStart w:id="109" w:name="_Toc403465596"/>
      <w:bookmarkStart w:id="110" w:name="_Toc379829207"/>
      <w:bookmarkStart w:id="111" w:name="_Toc534794991"/>
      <w:bookmarkStart w:id="112" w:name="_Toc12351506"/>
      <w:r w:rsidRPr="0066125E">
        <w:t>Faults</w:t>
      </w:r>
      <w:bookmarkEnd w:id="109"/>
      <w:bookmarkEnd w:id="110"/>
      <w:bookmarkEnd w:id="111"/>
      <w:bookmarkEnd w:id="112"/>
    </w:p>
    <w:p w:rsidR="0066125E" w:rsidRDefault="0066125E" w:rsidP="00593D91">
      <w:pPr>
        <w:jc w:val="both"/>
        <w:rPr>
          <w:rFonts w:ascii="Franklin Gothic Book" w:hAnsi="Franklin Gothic Book"/>
          <w:szCs w:val="22"/>
        </w:rPr>
      </w:pPr>
      <w:r w:rsidRPr="0066125E">
        <w:rPr>
          <w:rFonts w:ascii="Franklin Gothic Book" w:hAnsi="Franklin Gothic Book"/>
          <w:szCs w:val="22"/>
        </w:rPr>
        <w:t>The Detector Fault relay shall be connected to the appropriate alarm zone on the Fire Alarm Control Panel (FACP) in such a way that a Detector Fault would register a fault condition on the FACP. The Minor Fault and Isolate relays shall also be connected to the appropriate control system.</w:t>
      </w:r>
    </w:p>
    <w:p w:rsidR="00E87CD2" w:rsidRPr="0066125E" w:rsidRDefault="00E87CD2" w:rsidP="00593D91">
      <w:pPr>
        <w:jc w:val="both"/>
        <w:rPr>
          <w:rFonts w:ascii="Franklin Gothic Book" w:hAnsi="Franklin Gothic Book"/>
          <w:szCs w:val="22"/>
        </w:rPr>
      </w:pPr>
    </w:p>
    <w:p w:rsidR="0066125E" w:rsidRPr="0066125E" w:rsidRDefault="0066125E" w:rsidP="00593D91">
      <w:pPr>
        <w:jc w:val="both"/>
        <w:rPr>
          <w:rFonts w:ascii="Franklin Gothic Book" w:hAnsi="Franklin Gothic Book"/>
          <w:szCs w:val="22"/>
        </w:rPr>
      </w:pPr>
      <w:r w:rsidRPr="0066125E">
        <w:rPr>
          <w:rFonts w:ascii="Franklin Gothic Book" w:hAnsi="Franklin Gothic Book"/>
          <w:szCs w:val="22"/>
        </w:rPr>
        <w:t>(Check local Codes, Standards or Regulations to determine whether compliance with this set up is required).</w:t>
      </w:r>
    </w:p>
    <w:p w:rsidR="0066125E" w:rsidRPr="0066125E" w:rsidRDefault="0066125E" w:rsidP="00593D91">
      <w:pPr>
        <w:pStyle w:val="Heading2"/>
      </w:pPr>
      <w:bookmarkStart w:id="113" w:name="_Toc534794992"/>
      <w:bookmarkStart w:id="114" w:name="_Toc12351507"/>
      <w:r w:rsidRPr="0066125E">
        <w:lastRenderedPageBreak/>
        <w:t>Power Supply and Batteries</w:t>
      </w:r>
      <w:bookmarkEnd w:id="113"/>
      <w:bookmarkEnd w:id="114"/>
    </w:p>
    <w:p w:rsidR="0066125E" w:rsidRDefault="0066125E" w:rsidP="00593D91">
      <w:pPr>
        <w:jc w:val="both"/>
        <w:rPr>
          <w:rFonts w:ascii="Franklin Gothic Book" w:hAnsi="Franklin Gothic Book"/>
          <w:szCs w:val="22"/>
        </w:rPr>
      </w:pPr>
      <w:r w:rsidRPr="0066125E">
        <w:rPr>
          <w:rFonts w:ascii="Franklin Gothic Book" w:hAnsi="Franklin Gothic Book"/>
          <w:szCs w:val="22"/>
        </w:rPr>
        <w:t>The system shall be powered from a regulated supply of nominally 24V DC. The battery charger and battery shall comply with the relevant Codes, Standards or Regulations. Typically 24 hours standby battery backup is required followed by 30 minutes in an alarm condition.</w:t>
      </w:r>
    </w:p>
    <w:p w:rsidR="00E87CD2" w:rsidRPr="0066125E" w:rsidRDefault="00E87CD2" w:rsidP="00593D91">
      <w:pPr>
        <w:jc w:val="both"/>
        <w:rPr>
          <w:rFonts w:ascii="Franklin Gothic Book" w:hAnsi="Franklin Gothic Book"/>
          <w:szCs w:val="22"/>
        </w:rPr>
      </w:pPr>
    </w:p>
    <w:p w:rsidR="0066125E" w:rsidRPr="0066125E" w:rsidRDefault="0066125E" w:rsidP="00593D91">
      <w:pPr>
        <w:jc w:val="both"/>
        <w:rPr>
          <w:rFonts w:ascii="Franklin Gothic Book" w:hAnsi="Franklin Gothic Book"/>
          <w:szCs w:val="22"/>
        </w:rPr>
      </w:pPr>
      <w:r w:rsidRPr="0066125E">
        <w:rPr>
          <w:rFonts w:ascii="Franklin Gothic Book" w:hAnsi="Franklin Gothic Book"/>
          <w:szCs w:val="22"/>
        </w:rPr>
        <w:t>Local Power Supply Standards that may apply:</w:t>
      </w:r>
    </w:p>
    <w:p w:rsidR="0066125E" w:rsidRPr="0066125E" w:rsidRDefault="0066125E" w:rsidP="00B93779">
      <w:pPr>
        <w:pStyle w:val="ListParagraph"/>
        <w:numPr>
          <w:ilvl w:val="6"/>
          <w:numId w:val="31"/>
        </w:numPr>
        <w:spacing w:after="0"/>
        <w:jc w:val="both"/>
        <w:rPr>
          <w:rFonts w:ascii="Franklin Gothic Book" w:hAnsi="Franklin Gothic Book"/>
          <w:sz w:val="22"/>
          <w:szCs w:val="22"/>
        </w:rPr>
      </w:pPr>
      <w:r w:rsidRPr="0066125E">
        <w:rPr>
          <w:rFonts w:ascii="Franklin Gothic Book" w:hAnsi="Franklin Gothic Book"/>
          <w:sz w:val="22"/>
          <w:szCs w:val="22"/>
        </w:rPr>
        <w:t>UL 1481 Listed - provided the power supply and standby batteries have been appropriately sized / rated to accommodate the system’s power requirements.</w:t>
      </w:r>
    </w:p>
    <w:p w:rsidR="0066125E" w:rsidRPr="0066125E" w:rsidRDefault="0066125E" w:rsidP="00B93779">
      <w:pPr>
        <w:pStyle w:val="ListParagraph"/>
        <w:numPr>
          <w:ilvl w:val="6"/>
          <w:numId w:val="31"/>
        </w:numPr>
        <w:spacing w:after="0"/>
        <w:jc w:val="both"/>
        <w:rPr>
          <w:rFonts w:ascii="Franklin Gothic Book" w:hAnsi="Franklin Gothic Book"/>
          <w:sz w:val="22"/>
          <w:szCs w:val="22"/>
        </w:rPr>
      </w:pPr>
      <w:r w:rsidRPr="0066125E">
        <w:rPr>
          <w:rFonts w:ascii="Franklin Gothic Book" w:hAnsi="Franklin Gothic Book"/>
          <w:sz w:val="22"/>
          <w:szCs w:val="22"/>
        </w:rPr>
        <w:t>US Telecommunication Central Office Power Supply - the system shall operate on negative 48 VDC (provided continuously from the telephone central office power source) converted to 24VDC.</w:t>
      </w:r>
    </w:p>
    <w:p w:rsidR="0066125E" w:rsidRPr="0066125E" w:rsidRDefault="0066125E" w:rsidP="00B93779">
      <w:pPr>
        <w:pStyle w:val="ListParagraph"/>
        <w:numPr>
          <w:ilvl w:val="6"/>
          <w:numId w:val="31"/>
        </w:numPr>
        <w:spacing w:after="0"/>
        <w:jc w:val="both"/>
        <w:rPr>
          <w:rFonts w:ascii="Franklin Gothic Book" w:hAnsi="Franklin Gothic Book"/>
          <w:sz w:val="22"/>
          <w:szCs w:val="22"/>
        </w:rPr>
      </w:pPr>
      <w:r w:rsidRPr="0066125E">
        <w:rPr>
          <w:rFonts w:ascii="Franklin Gothic Book" w:hAnsi="Franklin Gothic Book"/>
          <w:sz w:val="22"/>
          <w:szCs w:val="22"/>
        </w:rPr>
        <w:t>EN 54-4 approved power supply for use in Europe.</w:t>
      </w:r>
    </w:p>
    <w:p w:rsidR="0066125E" w:rsidRPr="0066125E" w:rsidRDefault="0066125E" w:rsidP="00B93779">
      <w:pPr>
        <w:pStyle w:val="ListParagraph"/>
        <w:numPr>
          <w:ilvl w:val="6"/>
          <w:numId w:val="31"/>
        </w:numPr>
        <w:spacing w:after="0"/>
        <w:jc w:val="both"/>
        <w:rPr>
          <w:rFonts w:ascii="Franklin Gothic Book" w:hAnsi="Franklin Gothic Book"/>
          <w:sz w:val="22"/>
          <w:szCs w:val="22"/>
        </w:rPr>
      </w:pPr>
      <w:r w:rsidRPr="0066125E">
        <w:rPr>
          <w:rFonts w:ascii="Franklin Gothic Book" w:hAnsi="Franklin Gothic Book"/>
          <w:sz w:val="22"/>
          <w:szCs w:val="22"/>
        </w:rPr>
        <w:t>In accordance with AS 1670.1-2004 and NZS4512: 2003.</w:t>
      </w:r>
    </w:p>
    <w:p w:rsidR="0066125E" w:rsidRPr="0066125E" w:rsidRDefault="0066125E" w:rsidP="00593D91">
      <w:pPr>
        <w:pStyle w:val="Heading2"/>
      </w:pPr>
      <w:bookmarkStart w:id="115" w:name="_Toc403465598"/>
      <w:bookmarkStart w:id="116" w:name="_Toc379829209"/>
      <w:bookmarkStart w:id="117" w:name="_Toc534794993"/>
      <w:bookmarkStart w:id="118" w:name="_Toc12351508"/>
      <w:r w:rsidRPr="0066125E">
        <w:t>Sampling Pipe Design</w:t>
      </w:r>
      <w:bookmarkEnd w:id="115"/>
      <w:bookmarkEnd w:id="116"/>
      <w:bookmarkEnd w:id="117"/>
      <w:bookmarkEnd w:id="118"/>
    </w:p>
    <w:p w:rsidR="0066125E" w:rsidRPr="0066125E" w:rsidRDefault="0066125E" w:rsidP="0066125E">
      <w:pPr>
        <w:pStyle w:val="Heading3"/>
      </w:pPr>
      <w:bookmarkStart w:id="119" w:name="_Toc403465599"/>
      <w:bookmarkStart w:id="120" w:name="_Toc379829210"/>
      <w:bookmarkStart w:id="121" w:name="_Toc534794994"/>
      <w:bookmarkStart w:id="122" w:name="_Toc12351509"/>
      <w:r w:rsidRPr="0066125E">
        <w:t>Sampling Pipe</w:t>
      </w:r>
      <w:bookmarkEnd w:id="119"/>
      <w:bookmarkEnd w:id="120"/>
      <w:bookmarkEnd w:id="121"/>
      <w:bookmarkEnd w:id="122"/>
    </w:p>
    <w:p w:rsidR="0066125E" w:rsidRPr="0066125E" w:rsidRDefault="0066125E" w:rsidP="00593D91">
      <w:pPr>
        <w:jc w:val="both"/>
        <w:rPr>
          <w:rFonts w:ascii="Franklin Gothic Book" w:hAnsi="Franklin Gothic Book"/>
          <w:szCs w:val="22"/>
        </w:rPr>
      </w:pPr>
      <w:r w:rsidRPr="0066125E">
        <w:rPr>
          <w:rFonts w:ascii="Franklin Gothic Book" w:hAnsi="Franklin Gothic Book"/>
          <w:szCs w:val="22"/>
        </w:rPr>
        <w:t>The sampling pipe shall comply with the following requirements.</w:t>
      </w:r>
    </w:p>
    <w:p w:rsidR="0066125E" w:rsidRPr="0066125E" w:rsidRDefault="0066125E" w:rsidP="00B93779">
      <w:pPr>
        <w:pStyle w:val="ListParagraph"/>
        <w:numPr>
          <w:ilvl w:val="6"/>
          <w:numId w:val="29"/>
        </w:numPr>
        <w:spacing w:after="0"/>
        <w:jc w:val="both"/>
        <w:rPr>
          <w:rFonts w:ascii="Franklin Gothic Book" w:hAnsi="Franklin Gothic Book"/>
          <w:sz w:val="22"/>
          <w:szCs w:val="22"/>
        </w:rPr>
      </w:pPr>
      <w:r w:rsidRPr="0066125E">
        <w:rPr>
          <w:rFonts w:ascii="Franklin Gothic Book" w:hAnsi="Franklin Gothic Book"/>
          <w:sz w:val="22"/>
          <w:szCs w:val="22"/>
        </w:rPr>
        <w:t>The sampling pipe shall be smooth bore. Normally, pipe with an outside diameter (OD) of 25mm or 1.05” and internal diameter (ID) of 21mm or ¾” should be used.</w:t>
      </w:r>
    </w:p>
    <w:p w:rsidR="0066125E" w:rsidRPr="0066125E" w:rsidRDefault="0066125E" w:rsidP="00B93779">
      <w:pPr>
        <w:pStyle w:val="ListParagraph"/>
        <w:numPr>
          <w:ilvl w:val="6"/>
          <w:numId w:val="29"/>
        </w:numPr>
        <w:spacing w:after="0"/>
        <w:jc w:val="both"/>
        <w:rPr>
          <w:rFonts w:ascii="Franklin Gothic Book" w:hAnsi="Franklin Gothic Book"/>
          <w:sz w:val="22"/>
          <w:szCs w:val="22"/>
        </w:rPr>
      </w:pPr>
      <w:r w:rsidRPr="0066125E">
        <w:rPr>
          <w:rFonts w:ascii="Franklin Gothic Book" w:hAnsi="Franklin Gothic Book"/>
          <w:sz w:val="22"/>
          <w:szCs w:val="22"/>
        </w:rPr>
        <w:t>The pipe material should be suitable for the environment in which it is installed, or should be the material as required by the specifying body (e.g. in the US, VESDA pipe material shall be UL 1887 Plenum rated CPVC).</w:t>
      </w:r>
    </w:p>
    <w:p w:rsidR="0066125E" w:rsidRPr="0066125E" w:rsidRDefault="0066125E" w:rsidP="00B93779">
      <w:pPr>
        <w:pStyle w:val="ListParagraph"/>
        <w:numPr>
          <w:ilvl w:val="6"/>
          <w:numId w:val="29"/>
        </w:numPr>
        <w:spacing w:after="0"/>
        <w:jc w:val="both"/>
        <w:rPr>
          <w:rFonts w:ascii="Franklin Gothic Book" w:hAnsi="Franklin Gothic Book"/>
          <w:sz w:val="22"/>
          <w:szCs w:val="22"/>
        </w:rPr>
      </w:pPr>
      <w:r w:rsidRPr="0066125E">
        <w:rPr>
          <w:rFonts w:ascii="Franklin Gothic Book" w:hAnsi="Franklin Gothic Book"/>
          <w:sz w:val="22"/>
          <w:szCs w:val="22"/>
        </w:rPr>
        <w:t>All joints in the sampling pipe must be air tight and made by using solvent cement, except at entry to the detector.</w:t>
      </w:r>
    </w:p>
    <w:p w:rsidR="0066125E" w:rsidRPr="0066125E" w:rsidRDefault="0066125E" w:rsidP="00B93779">
      <w:pPr>
        <w:pStyle w:val="ListParagraph"/>
        <w:numPr>
          <w:ilvl w:val="6"/>
          <w:numId w:val="29"/>
        </w:numPr>
        <w:spacing w:after="0"/>
        <w:jc w:val="both"/>
        <w:rPr>
          <w:rFonts w:ascii="Franklin Gothic Book" w:hAnsi="Franklin Gothic Book"/>
          <w:sz w:val="22"/>
          <w:szCs w:val="22"/>
        </w:rPr>
      </w:pPr>
      <w:r w:rsidRPr="0066125E">
        <w:rPr>
          <w:rFonts w:ascii="Franklin Gothic Book" w:hAnsi="Franklin Gothic Book"/>
          <w:sz w:val="22"/>
          <w:szCs w:val="22"/>
        </w:rPr>
        <w:t>The pipe shall be identified as Air Sampling/Aspirating Smoke Detector Pipe (or similar wording) along its entire length at regular intervals not exceeding the manufacturer’s recommendation or that of local codes and standards.</w:t>
      </w:r>
    </w:p>
    <w:p w:rsidR="0066125E" w:rsidRPr="0066125E" w:rsidRDefault="0066125E" w:rsidP="00B93779">
      <w:pPr>
        <w:pStyle w:val="ListParagraph"/>
        <w:numPr>
          <w:ilvl w:val="6"/>
          <w:numId w:val="29"/>
        </w:numPr>
        <w:spacing w:after="0"/>
        <w:jc w:val="both"/>
        <w:rPr>
          <w:rFonts w:ascii="Franklin Gothic Book" w:hAnsi="Franklin Gothic Book"/>
          <w:sz w:val="22"/>
          <w:szCs w:val="22"/>
        </w:rPr>
      </w:pPr>
      <w:r w:rsidRPr="0066125E">
        <w:rPr>
          <w:rFonts w:ascii="Franklin Gothic Book" w:hAnsi="Franklin Gothic Book"/>
          <w:sz w:val="22"/>
          <w:szCs w:val="22"/>
        </w:rPr>
        <w:t>All piping should be supported at centers of the lesser of 1.5m (5ft) apart or that specified by local codes or standards.</w:t>
      </w:r>
    </w:p>
    <w:p w:rsidR="0066125E" w:rsidRPr="0066125E" w:rsidRDefault="0066125E" w:rsidP="00B93779">
      <w:pPr>
        <w:pStyle w:val="ListParagraph"/>
        <w:numPr>
          <w:ilvl w:val="6"/>
          <w:numId w:val="29"/>
        </w:numPr>
        <w:spacing w:after="0"/>
        <w:jc w:val="both"/>
        <w:rPr>
          <w:rFonts w:ascii="Franklin Gothic Book" w:hAnsi="Franklin Gothic Book"/>
          <w:sz w:val="22"/>
          <w:szCs w:val="22"/>
        </w:rPr>
      </w:pPr>
      <w:r w:rsidRPr="0066125E">
        <w:rPr>
          <w:rFonts w:ascii="Franklin Gothic Book" w:hAnsi="Franklin Gothic Book"/>
          <w:sz w:val="22"/>
          <w:szCs w:val="22"/>
        </w:rPr>
        <w:t>The end of each trunk or branch pipe shall be fitted with an end-cap and made air-tight by using solvent cement. Use of a hole in the end-cap will be dependent on the network design (see ASPIRE calculations).</w:t>
      </w:r>
    </w:p>
    <w:p w:rsidR="0066125E" w:rsidRPr="0066125E" w:rsidRDefault="0066125E" w:rsidP="0066125E">
      <w:pPr>
        <w:pStyle w:val="Heading3"/>
      </w:pPr>
      <w:bookmarkStart w:id="123" w:name="_Toc403465600"/>
      <w:bookmarkStart w:id="124" w:name="_Toc379829211"/>
      <w:bookmarkStart w:id="125" w:name="_Toc534794995"/>
      <w:bookmarkStart w:id="126" w:name="_Toc12351510"/>
      <w:r w:rsidRPr="0066125E">
        <w:t>Sampling Holes</w:t>
      </w:r>
      <w:bookmarkEnd w:id="123"/>
      <w:bookmarkEnd w:id="124"/>
      <w:bookmarkEnd w:id="125"/>
      <w:bookmarkEnd w:id="126"/>
    </w:p>
    <w:p w:rsidR="0066125E" w:rsidRPr="0066125E" w:rsidRDefault="0066125E" w:rsidP="00593D91">
      <w:pPr>
        <w:jc w:val="both"/>
        <w:rPr>
          <w:rFonts w:ascii="Franklin Gothic Book" w:hAnsi="Franklin Gothic Book"/>
          <w:szCs w:val="22"/>
        </w:rPr>
      </w:pPr>
      <w:r w:rsidRPr="0066125E">
        <w:rPr>
          <w:rFonts w:ascii="Franklin Gothic Book" w:hAnsi="Franklin Gothic Book"/>
          <w:szCs w:val="22"/>
        </w:rPr>
        <w:t>The sampling holes shall comply with the following requirements.</w:t>
      </w:r>
    </w:p>
    <w:p w:rsidR="0066125E" w:rsidRPr="0066125E" w:rsidRDefault="0066125E" w:rsidP="00B93779">
      <w:pPr>
        <w:pStyle w:val="ListParagraph"/>
        <w:numPr>
          <w:ilvl w:val="6"/>
          <w:numId w:val="30"/>
        </w:numPr>
        <w:spacing w:after="0"/>
        <w:jc w:val="both"/>
        <w:rPr>
          <w:rFonts w:ascii="Franklin Gothic Book" w:hAnsi="Franklin Gothic Book"/>
          <w:sz w:val="22"/>
          <w:szCs w:val="22"/>
        </w:rPr>
      </w:pPr>
      <w:r w:rsidRPr="0066125E">
        <w:rPr>
          <w:rFonts w:ascii="Franklin Gothic Book" w:hAnsi="Franklin Gothic Book"/>
          <w:sz w:val="22"/>
          <w:szCs w:val="22"/>
        </w:rPr>
        <w:t>Sampling holes shall not be separated by more than the maximum distance allowed for conventional point detectors as specified in the local codes and standards. Intervals may vary according to calculations. For AS1670.1-2004 the maximum allowable distance is 10.2m. For FIA the maximum allowable distance is 10.6m. For NFPA the maximum allowable distance is 30ft.</w:t>
      </w:r>
    </w:p>
    <w:p w:rsidR="0066125E" w:rsidRPr="0066125E" w:rsidRDefault="0066125E" w:rsidP="00B93779">
      <w:pPr>
        <w:pStyle w:val="ListParagraph"/>
        <w:numPr>
          <w:ilvl w:val="6"/>
          <w:numId w:val="30"/>
        </w:numPr>
        <w:spacing w:after="0"/>
        <w:jc w:val="both"/>
        <w:rPr>
          <w:rFonts w:ascii="Franklin Gothic Book" w:hAnsi="Franklin Gothic Book"/>
          <w:sz w:val="22"/>
          <w:szCs w:val="22"/>
        </w:rPr>
      </w:pPr>
      <w:r w:rsidRPr="0066125E">
        <w:rPr>
          <w:rFonts w:ascii="Franklin Gothic Book" w:hAnsi="Franklin Gothic Book"/>
          <w:sz w:val="22"/>
          <w:szCs w:val="22"/>
        </w:rPr>
        <w:t>Each sampling hole shall be identified in accordance with Codes or Standards.</w:t>
      </w:r>
    </w:p>
    <w:p w:rsidR="0066125E" w:rsidRPr="0066125E" w:rsidRDefault="0066125E" w:rsidP="00B93779">
      <w:pPr>
        <w:pStyle w:val="ListParagraph"/>
        <w:numPr>
          <w:ilvl w:val="6"/>
          <w:numId w:val="30"/>
        </w:numPr>
        <w:spacing w:after="0"/>
        <w:jc w:val="both"/>
        <w:rPr>
          <w:rFonts w:ascii="Franklin Gothic Book" w:hAnsi="Franklin Gothic Book"/>
          <w:sz w:val="22"/>
          <w:szCs w:val="22"/>
        </w:rPr>
      </w:pPr>
      <w:r w:rsidRPr="0066125E">
        <w:rPr>
          <w:rFonts w:ascii="Franklin Gothic Book" w:hAnsi="Franklin Gothic Book"/>
          <w:sz w:val="22"/>
          <w:szCs w:val="22"/>
        </w:rPr>
        <w:t>Consideration shall be given to the manufacturer’s recommendations and standards in relation to the number of sampling holes and the distance of the sampling holes from the ceiling or roof structure and forced ventilation systems.</w:t>
      </w:r>
    </w:p>
    <w:p w:rsidR="0066125E" w:rsidRPr="0066125E" w:rsidRDefault="0066125E" w:rsidP="00B93779">
      <w:pPr>
        <w:pStyle w:val="ListParagraph"/>
        <w:numPr>
          <w:ilvl w:val="6"/>
          <w:numId w:val="30"/>
        </w:numPr>
        <w:spacing w:after="0"/>
        <w:jc w:val="both"/>
        <w:rPr>
          <w:rFonts w:ascii="Franklin Gothic Book" w:hAnsi="Franklin Gothic Book"/>
          <w:sz w:val="22"/>
          <w:szCs w:val="22"/>
        </w:rPr>
      </w:pPr>
      <w:r w:rsidRPr="0066125E">
        <w:rPr>
          <w:rFonts w:ascii="Franklin Gothic Book" w:hAnsi="Franklin Gothic Book"/>
          <w:sz w:val="22"/>
          <w:szCs w:val="22"/>
        </w:rPr>
        <w:t>Sampling hole size shall be as specified by ASPIRE calculations.</w:t>
      </w:r>
    </w:p>
    <w:p w:rsidR="0066125E" w:rsidRPr="0066125E" w:rsidRDefault="0066125E">
      <w:pPr>
        <w:rPr>
          <w:rFonts w:ascii="Franklin Gothic Book" w:hAnsi="Franklin Gothic Book"/>
          <w:szCs w:val="22"/>
          <w:lang w:val="en-GB" w:eastAsia="en-AU"/>
        </w:rPr>
      </w:pPr>
      <w:r w:rsidRPr="0066125E">
        <w:rPr>
          <w:rFonts w:ascii="Franklin Gothic Book" w:hAnsi="Franklin Gothic Book"/>
          <w:szCs w:val="22"/>
          <w:lang w:val="en-GB" w:eastAsia="en-AU"/>
        </w:rPr>
        <w:br w:type="page"/>
      </w:r>
    </w:p>
    <w:p w:rsidR="0066125E" w:rsidRPr="0066125E" w:rsidRDefault="0066125E" w:rsidP="0066125E">
      <w:pPr>
        <w:pStyle w:val="Heading1"/>
      </w:pPr>
      <w:bookmarkStart w:id="127" w:name="_Toc534794996"/>
      <w:bookmarkStart w:id="128" w:name="_Toc12351511"/>
      <w:r w:rsidRPr="0066125E">
        <w:lastRenderedPageBreak/>
        <w:t>EXECUTION</w:t>
      </w:r>
      <w:bookmarkEnd w:id="127"/>
      <w:bookmarkEnd w:id="128"/>
    </w:p>
    <w:p w:rsidR="0066125E" w:rsidRPr="0066125E" w:rsidRDefault="0066125E" w:rsidP="00593D91">
      <w:pPr>
        <w:pStyle w:val="Heading2"/>
      </w:pPr>
      <w:bookmarkStart w:id="129" w:name="_Toc534794997"/>
      <w:bookmarkStart w:id="130" w:name="_Toc12351512"/>
      <w:r w:rsidRPr="0066125E">
        <w:t>System Installation</w:t>
      </w:r>
      <w:bookmarkEnd w:id="129"/>
      <w:bookmarkEnd w:id="130"/>
    </w:p>
    <w:p w:rsidR="0066125E" w:rsidRPr="0066125E" w:rsidRDefault="0066125E" w:rsidP="00593D91">
      <w:pPr>
        <w:jc w:val="both"/>
        <w:rPr>
          <w:rFonts w:ascii="Franklin Gothic Book" w:hAnsi="Franklin Gothic Book"/>
          <w:szCs w:val="22"/>
        </w:rPr>
      </w:pPr>
      <w:r w:rsidRPr="0066125E">
        <w:rPr>
          <w:rFonts w:ascii="Franklin Gothic Book" w:hAnsi="Franklin Gothic Book"/>
          <w:szCs w:val="22"/>
        </w:rPr>
        <w:t>The contractor shall install the entire detection system in accordance with the national and local codes and manufacturer's System Design Manual.</w:t>
      </w:r>
    </w:p>
    <w:p w:rsidR="0066125E" w:rsidRPr="0066125E" w:rsidRDefault="0066125E" w:rsidP="0066125E">
      <w:pPr>
        <w:pStyle w:val="Heading3"/>
      </w:pPr>
      <w:bookmarkStart w:id="131" w:name="_Toc403465603"/>
      <w:bookmarkStart w:id="132" w:name="_Toc379829214"/>
      <w:bookmarkStart w:id="133" w:name="_Toc534794998"/>
      <w:bookmarkStart w:id="134" w:name="_Toc12351513"/>
      <w:r w:rsidRPr="0066125E">
        <w:t xml:space="preserve">ASD Detector </w:t>
      </w:r>
      <w:bookmarkEnd w:id="131"/>
      <w:bookmarkEnd w:id="132"/>
      <w:r w:rsidRPr="0066125E">
        <w:t>Mounting</w:t>
      </w:r>
      <w:bookmarkEnd w:id="133"/>
      <w:bookmarkEnd w:id="134"/>
    </w:p>
    <w:p w:rsidR="0066125E" w:rsidRPr="00E87CD2" w:rsidRDefault="0066125E" w:rsidP="00B93779">
      <w:pPr>
        <w:pStyle w:val="ListParagraph"/>
        <w:numPr>
          <w:ilvl w:val="0"/>
          <w:numId w:val="34"/>
        </w:numPr>
        <w:spacing w:after="0"/>
        <w:jc w:val="both"/>
        <w:rPr>
          <w:rFonts w:ascii="Franklin Gothic Book" w:hAnsi="Franklin Gothic Book"/>
          <w:sz w:val="22"/>
          <w:szCs w:val="22"/>
        </w:rPr>
      </w:pPr>
      <w:r w:rsidRPr="00E87CD2">
        <w:rPr>
          <w:rFonts w:ascii="Franklin Gothic Book" w:hAnsi="Franklin Gothic Book"/>
          <w:sz w:val="22"/>
          <w:szCs w:val="22"/>
        </w:rPr>
        <w:t xml:space="preserve">The detector shall be capable of vertical mounting with sample air inlet port(s) directed up toward the ceiling (normal mounting) or down towards the floor (inverted mounting). </w:t>
      </w:r>
    </w:p>
    <w:p w:rsidR="0066125E" w:rsidRPr="00E87CD2" w:rsidRDefault="0066125E" w:rsidP="00B93779">
      <w:pPr>
        <w:pStyle w:val="ListParagraph"/>
        <w:numPr>
          <w:ilvl w:val="0"/>
          <w:numId w:val="34"/>
        </w:numPr>
        <w:spacing w:after="0"/>
        <w:jc w:val="both"/>
        <w:rPr>
          <w:rFonts w:ascii="Franklin Gothic Book" w:hAnsi="Franklin Gothic Book"/>
          <w:sz w:val="22"/>
          <w:szCs w:val="22"/>
        </w:rPr>
      </w:pPr>
      <w:r w:rsidRPr="00E87CD2">
        <w:rPr>
          <w:rFonts w:ascii="Franklin Gothic Book" w:hAnsi="Franklin Gothic Book"/>
          <w:sz w:val="22"/>
          <w:szCs w:val="22"/>
        </w:rPr>
        <w:t>The detector shall be capable of mounting directly to a wall using screw fasteners or by using a stainless steel mounting bracket such as the VSP-960.</w:t>
      </w:r>
    </w:p>
    <w:p w:rsidR="0066125E" w:rsidRPr="00E87CD2" w:rsidRDefault="0066125E" w:rsidP="00B93779">
      <w:pPr>
        <w:pStyle w:val="ListParagraph"/>
        <w:numPr>
          <w:ilvl w:val="0"/>
          <w:numId w:val="34"/>
        </w:numPr>
        <w:spacing w:after="0"/>
        <w:jc w:val="both"/>
        <w:rPr>
          <w:rFonts w:ascii="Franklin Gothic Book" w:hAnsi="Franklin Gothic Book"/>
          <w:sz w:val="22"/>
          <w:szCs w:val="22"/>
        </w:rPr>
      </w:pPr>
      <w:r w:rsidRPr="00E87CD2">
        <w:rPr>
          <w:rFonts w:ascii="Franklin Gothic Book" w:hAnsi="Franklin Gothic Book"/>
          <w:sz w:val="22"/>
          <w:szCs w:val="22"/>
        </w:rPr>
        <w:t>Where a mounting bracket is used, it shall be marked or engraved with the correct locations of inlet port sample pipe(s) and cutting guide and electrical conduit locations.</w:t>
      </w:r>
    </w:p>
    <w:p w:rsidR="0066125E" w:rsidRPr="0066125E" w:rsidRDefault="0066125E" w:rsidP="0066125E">
      <w:pPr>
        <w:pStyle w:val="Heading3"/>
      </w:pPr>
      <w:bookmarkStart w:id="135" w:name="_Toc403465604"/>
      <w:bookmarkStart w:id="136" w:name="_Toc379829215"/>
      <w:bookmarkStart w:id="137" w:name="_Toc534794999"/>
      <w:bookmarkStart w:id="138" w:name="_Toc12351514"/>
      <w:r w:rsidRPr="0066125E">
        <w:t>The Capillary Sampling Network</w:t>
      </w:r>
      <w:bookmarkEnd w:id="135"/>
      <w:bookmarkEnd w:id="136"/>
      <w:bookmarkEnd w:id="137"/>
      <w:bookmarkEnd w:id="138"/>
    </w:p>
    <w:p w:rsidR="0066125E" w:rsidRPr="0066125E" w:rsidRDefault="0066125E" w:rsidP="00593D91">
      <w:pPr>
        <w:jc w:val="both"/>
        <w:rPr>
          <w:rFonts w:ascii="Franklin Gothic Book" w:hAnsi="Franklin Gothic Book"/>
          <w:szCs w:val="22"/>
        </w:rPr>
      </w:pPr>
      <w:r w:rsidRPr="0066125E">
        <w:rPr>
          <w:rFonts w:ascii="Franklin Gothic Book" w:hAnsi="Franklin Gothic Book"/>
          <w:szCs w:val="22"/>
        </w:rPr>
        <w:t>The capillary sampling network shall comply with the following requirements:</w:t>
      </w:r>
    </w:p>
    <w:p w:rsidR="0066125E" w:rsidRPr="0066125E" w:rsidRDefault="0066125E" w:rsidP="00B93779">
      <w:pPr>
        <w:pStyle w:val="ListParagraph"/>
        <w:numPr>
          <w:ilvl w:val="6"/>
          <w:numId w:val="33"/>
        </w:numPr>
        <w:spacing w:after="0"/>
        <w:jc w:val="both"/>
        <w:rPr>
          <w:rFonts w:ascii="Franklin Gothic Book" w:hAnsi="Franklin Gothic Book"/>
          <w:sz w:val="22"/>
          <w:szCs w:val="22"/>
        </w:rPr>
      </w:pPr>
      <w:r w:rsidRPr="0066125E">
        <w:rPr>
          <w:rFonts w:ascii="Franklin Gothic Book" w:hAnsi="Franklin Gothic Book"/>
          <w:sz w:val="22"/>
          <w:szCs w:val="22"/>
        </w:rPr>
        <w:t>Where false ceilings are installed, the sampling pipe shall be installed above the ceiling, and Capillary Sampling Points shall be installed on the ceiling and connected by means of a capillary tube.</w:t>
      </w:r>
    </w:p>
    <w:p w:rsidR="0066125E" w:rsidRPr="0066125E" w:rsidRDefault="0066125E" w:rsidP="00B93779">
      <w:pPr>
        <w:pStyle w:val="ListParagraph"/>
        <w:numPr>
          <w:ilvl w:val="6"/>
          <w:numId w:val="33"/>
        </w:numPr>
        <w:spacing w:after="0"/>
        <w:jc w:val="both"/>
        <w:rPr>
          <w:rFonts w:ascii="Franklin Gothic Book" w:hAnsi="Franklin Gothic Book"/>
          <w:sz w:val="22"/>
          <w:szCs w:val="22"/>
        </w:rPr>
      </w:pPr>
      <w:r w:rsidRPr="0066125E">
        <w:rPr>
          <w:rFonts w:ascii="Franklin Gothic Book" w:hAnsi="Franklin Gothic Book"/>
          <w:sz w:val="22"/>
          <w:szCs w:val="22"/>
        </w:rPr>
        <w:t>The typical internal diameter of the capillary tube shall be 5mm or 3/8”, the maximum length of the capillary tube shall be 8m (26 ft) unless otherwise specified in consultation with the manufacturer.</w:t>
      </w:r>
    </w:p>
    <w:p w:rsidR="0066125E" w:rsidRPr="0066125E" w:rsidRDefault="0066125E" w:rsidP="00B93779">
      <w:pPr>
        <w:pStyle w:val="ListParagraph"/>
        <w:numPr>
          <w:ilvl w:val="6"/>
          <w:numId w:val="33"/>
        </w:numPr>
        <w:spacing w:after="0"/>
        <w:jc w:val="both"/>
        <w:rPr>
          <w:rFonts w:ascii="Franklin Gothic Book" w:hAnsi="Franklin Gothic Book"/>
          <w:sz w:val="22"/>
          <w:szCs w:val="22"/>
        </w:rPr>
      </w:pPr>
      <w:r w:rsidRPr="0066125E">
        <w:rPr>
          <w:rFonts w:ascii="Franklin Gothic Book" w:hAnsi="Franklin Gothic Book"/>
          <w:sz w:val="22"/>
          <w:szCs w:val="22"/>
        </w:rPr>
        <w:t>The Capillary tube shall terminate at a Ceiling Sampling Point specifically designed and approved by the manufacturer. The performance characteristics of the Sampling Points shall be taken into account during the system design.</w:t>
      </w:r>
    </w:p>
    <w:p w:rsidR="0066125E" w:rsidRPr="0066125E" w:rsidRDefault="0066125E" w:rsidP="0066125E">
      <w:pPr>
        <w:pStyle w:val="Heading3"/>
      </w:pPr>
      <w:bookmarkStart w:id="139" w:name="_Toc403465605"/>
      <w:bookmarkStart w:id="140" w:name="_Toc379829216"/>
      <w:bookmarkStart w:id="141" w:name="_Toc287366166"/>
      <w:bookmarkStart w:id="142" w:name="_Toc534795000"/>
      <w:bookmarkStart w:id="143" w:name="_Toc12351515"/>
      <w:r w:rsidRPr="0066125E">
        <w:t>Air Sampling Pipe Network Calculations</w:t>
      </w:r>
      <w:bookmarkEnd w:id="139"/>
      <w:bookmarkEnd w:id="140"/>
      <w:bookmarkEnd w:id="141"/>
      <w:bookmarkEnd w:id="142"/>
      <w:bookmarkEnd w:id="143"/>
    </w:p>
    <w:p w:rsidR="0066125E" w:rsidRPr="0066125E" w:rsidRDefault="0066125E" w:rsidP="00593D91">
      <w:pPr>
        <w:jc w:val="both"/>
        <w:rPr>
          <w:rFonts w:ascii="Franklin Gothic Book" w:hAnsi="Franklin Gothic Book"/>
          <w:szCs w:val="22"/>
        </w:rPr>
      </w:pPr>
      <w:r w:rsidRPr="0066125E">
        <w:rPr>
          <w:rFonts w:ascii="Franklin Gothic Book" w:hAnsi="Franklin Gothic Book"/>
          <w:szCs w:val="22"/>
        </w:rPr>
        <w:t>Air Sampling Pipe Network Calculations shall be provided by Air Sampling Pipe Network modelling program such as ASPIRE. Pipe network calculations shall be supplied with the proposed pipe layout design to indicate the following performance criteria:</w:t>
      </w:r>
    </w:p>
    <w:p w:rsidR="0066125E" w:rsidRPr="00593D91" w:rsidRDefault="0066125E" w:rsidP="00593D91">
      <w:pPr>
        <w:pStyle w:val="Heading4"/>
      </w:pPr>
      <w:bookmarkStart w:id="144" w:name="_Toc403465606"/>
      <w:bookmarkStart w:id="145" w:name="_Toc379829217"/>
      <w:r w:rsidRPr="00593D91">
        <w:t>Transport Time</w:t>
      </w:r>
      <w:bookmarkEnd w:id="144"/>
      <w:bookmarkEnd w:id="145"/>
    </w:p>
    <w:p w:rsidR="0066125E" w:rsidRPr="0066125E" w:rsidRDefault="0066125E" w:rsidP="00593D91">
      <w:pPr>
        <w:jc w:val="both"/>
        <w:rPr>
          <w:rFonts w:ascii="Franklin Gothic Book" w:hAnsi="Franklin Gothic Book"/>
          <w:szCs w:val="22"/>
        </w:rPr>
      </w:pPr>
      <w:r w:rsidRPr="0066125E">
        <w:rPr>
          <w:rFonts w:ascii="Franklin Gothic Book" w:hAnsi="Franklin Gothic Book"/>
          <w:szCs w:val="22"/>
        </w:rPr>
        <w:t>Wherever possible the transport time (i.e. the time taken by smoke sampled to reach the detector) for the least favorable sampling point shall be less than 60 seconds for open hole sampling and less than 90 seconds for capillary tubes. Longer transport times may be tolerated where long pipe runs are required and local codes and standards permit.</w:t>
      </w:r>
    </w:p>
    <w:p w:rsidR="0066125E" w:rsidRPr="0066125E" w:rsidRDefault="0066125E" w:rsidP="00593D91">
      <w:pPr>
        <w:jc w:val="both"/>
        <w:rPr>
          <w:rFonts w:ascii="Franklin Gothic Book" w:hAnsi="Franklin Gothic Book"/>
          <w:szCs w:val="22"/>
        </w:rPr>
      </w:pPr>
      <w:r w:rsidRPr="0066125E">
        <w:rPr>
          <w:rFonts w:ascii="Franklin Gothic Book" w:hAnsi="Franklin Gothic Book"/>
          <w:szCs w:val="22"/>
        </w:rPr>
        <w:t>Local codes and standards may also apply. For example:</w:t>
      </w:r>
    </w:p>
    <w:p w:rsidR="0066125E" w:rsidRPr="0066125E" w:rsidRDefault="0066125E" w:rsidP="00B93779">
      <w:pPr>
        <w:pStyle w:val="ListParagraph"/>
        <w:numPr>
          <w:ilvl w:val="6"/>
          <w:numId w:val="32"/>
        </w:numPr>
        <w:spacing w:after="0"/>
        <w:jc w:val="both"/>
        <w:rPr>
          <w:rFonts w:ascii="Franklin Gothic Book" w:hAnsi="Franklin Gothic Book"/>
          <w:sz w:val="22"/>
          <w:szCs w:val="22"/>
          <w:lang w:val="en-GB"/>
        </w:rPr>
      </w:pPr>
      <w:r w:rsidRPr="0066125E">
        <w:rPr>
          <w:rFonts w:ascii="Franklin Gothic Book" w:hAnsi="Franklin Gothic Book"/>
          <w:sz w:val="22"/>
          <w:szCs w:val="22"/>
          <w:lang w:val="en-GB"/>
        </w:rPr>
        <w:t>AS1670, Part 1</w:t>
      </w:r>
      <w:r w:rsidRPr="0066125E">
        <w:rPr>
          <w:rFonts w:ascii="Franklin Gothic Book" w:hAnsi="Franklin Gothic Book"/>
          <w:sz w:val="22"/>
          <w:szCs w:val="22"/>
          <w:lang w:val="en-GB"/>
        </w:rPr>
        <w:tab/>
      </w:r>
      <w:r w:rsidR="00593D91">
        <w:rPr>
          <w:rFonts w:ascii="Franklin Gothic Book" w:hAnsi="Franklin Gothic Book"/>
          <w:sz w:val="22"/>
          <w:szCs w:val="22"/>
          <w:lang w:val="en-GB"/>
        </w:rPr>
        <w:tab/>
      </w:r>
      <w:r w:rsidR="00593D91">
        <w:rPr>
          <w:rFonts w:ascii="Franklin Gothic Book" w:hAnsi="Franklin Gothic Book"/>
          <w:sz w:val="22"/>
          <w:szCs w:val="22"/>
          <w:lang w:val="en-GB"/>
        </w:rPr>
        <w:tab/>
      </w:r>
      <w:r w:rsidRPr="0066125E">
        <w:rPr>
          <w:rFonts w:ascii="Franklin Gothic Book" w:hAnsi="Franklin Gothic Book"/>
          <w:sz w:val="22"/>
          <w:szCs w:val="22"/>
          <w:lang w:val="en-GB"/>
        </w:rPr>
        <w:t>Australia</w:t>
      </w:r>
      <w:r w:rsidRPr="0066125E">
        <w:rPr>
          <w:rFonts w:ascii="Franklin Gothic Book" w:hAnsi="Franklin Gothic Book"/>
          <w:sz w:val="22"/>
          <w:szCs w:val="22"/>
          <w:lang w:val="en-GB"/>
        </w:rPr>
        <w:tab/>
      </w:r>
      <w:r w:rsidR="00593D91">
        <w:rPr>
          <w:rFonts w:ascii="Franklin Gothic Book" w:hAnsi="Franklin Gothic Book"/>
          <w:sz w:val="22"/>
          <w:szCs w:val="22"/>
          <w:lang w:val="en-GB"/>
        </w:rPr>
        <w:tab/>
      </w:r>
      <w:r w:rsidRPr="0066125E">
        <w:rPr>
          <w:rFonts w:ascii="Franklin Gothic Book" w:hAnsi="Franklin Gothic Book"/>
          <w:sz w:val="22"/>
          <w:szCs w:val="22"/>
          <w:lang w:val="en-GB"/>
        </w:rPr>
        <w:t>90 Seconds</w:t>
      </w:r>
    </w:p>
    <w:p w:rsidR="0066125E" w:rsidRPr="0066125E" w:rsidRDefault="0066125E" w:rsidP="00B93779">
      <w:pPr>
        <w:pStyle w:val="ListParagraph"/>
        <w:numPr>
          <w:ilvl w:val="6"/>
          <w:numId w:val="32"/>
        </w:numPr>
        <w:spacing w:after="0"/>
        <w:jc w:val="both"/>
        <w:rPr>
          <w:rFonts w:ascii="Franklin Gothic Book" w:hAnsi="Franklin Gothic Book"/>
          <w:sz w:val="22"/>
          <w:szCs w:val="22"/>
          <w:lang w:val="en-GB"/>
        </w:rPr>
      </w:pPr>
      <w:r w:rsidRPr="0066125E">
        <w:rPr>
          <w:rFonts w:ascii="Franklin Gothic Book" w:hAnsi="Franklin Gothic Book"/>
          <w:sz w:val="22"/>
          <w:szCs w:val="22"/>
          <w:lang w:val="en-GB"/>
        </w:rPr>
        <w:t>FIA Code of Practice</w:t>
      </w:r>
      <w:r w:rsidRPr="0066125E">
        <w:rPr>
          <w:rFonts w:ascii="Franklin Gothic Book" w:hAnsi="Franklin Gothic Book"/>
          <w:sz w:val="22"/>
          <w:szCs w:val="22"/>
          <w:lang w:val="en-GB"/>
        </w:rPr>
        <w:tab/>
      </w:r>
      <w:r w:rsidR="00593D91">
        <w:rPr>
          <w:rFonts w:ascii="Franklin Gothic Book" w:hAnsi="Franklin Gothic Book"/>
          <w:sz w:val="22"/>
          <w:szCs w:val="22"/>
          <w:lang w:val="en-GB"/>
        </w:rPr>
        <w:tab/>
      </w:r>
      <w:r w:rsidRPr="0066125E">
        <w:rPr>
          <w:rFonts w:ascii="Franklin Gothic Book" w:hAnsi="Franklin Gothic Book"/>
          <w:sz w:val="22"/>
          <w:szCs w:val="22"/>
          <w:lang w:val="en-GB"/>
        </w:rPr>
        <w:t>UK</w:t>
      </w:r>
      <w:r w:rsidRPr="0066125E">
        <w:rPr>
          <w:rFonts w:ascii="Franklin Gothic Book" w:hAnsi="Franklin Gothic Book"/>
          <w:sz w:val="22"/>
          <w:szCs w:val="22"/>
          <w:lang w:val="en-GB"/>
        </w:rPr>
        <w:tab/>
      </w:r>
      <w:r w:rsidRPr="0066125E">
        <w:rPr>
          <w:rFonts w:ascii="Franklin Gothic Book" w:hAnsi="Franklin Gothic Book"/>
          <w:sz w:val="22"/>
          <w:szCs w:val="22"/>
          <w:lang w:val="en-GB"/>
        </w:rPr>
        <w:tab/>
      </w:r>
      <w:r w:rsidR="00593D91">
        <w:rPr>
          <w:rFonts w:ascii="Franklin Gothic Book" w:hAnsi="Franklin Gothic Book"/>
          <w:sz w:val="22"/>
          <w:szCs w:val="22"/>
          <w:lang w:val="en-GB"/>
        </w:rPr>
        <w:tab/>
      </w:r>
      <w:r w:rsidR="00593D91">
        <w:rPr>
          <w:rFonts w:ascii="Franklin Gothic Book" w:hAnsi="Franklin Gothic Book"/>
          <w:sz w:val="22"/>
          <w:szCs w:val="22"/>
          <w:lang w:val="en-GB"/>
        </w:rPr>
        <w:tab/>
      </w:r>
      <w:r w:rsidRPr="0066125E">
        <w:rPr>
          <w:rFonts w:ascii="Franklin Gothic Book" w:hAnsi="Franklin Gothic Book"/>
          <w:sz w:val="22"/>
          <w:szCs w:val="22"/>
          <w:lang w:val="en-GB"/>
        </w:rPr>
        <w:t>120 Seconds</w:t>
      </w:r>
    </w:p>
    <w:p w:rsidR="0066125E" w:rsidRPr="0066125E" w:rsidRDefault="0066125E" w:rsidP="00B93779">
      <w:pPr>
        <w:pStyle w:val="ListParagraph"/>
        <w:numPr>
          <w:ilvl w:val="6"/>
          <w:numId w:val="32"/>
        </w:numPr>
        <w:spacing w:after="0"/>
        <w:jc w:val="both"/>
        <w:rPr>
          <w:rFonts w:ascii="Franklin Gothic Book" w:hAnsi="Franklin Gothic Book"/>
          <w:sz w:val="22"/>
          <w:szCs w:val="22"/>
          <w:lang w:val="en-GB"/>
        </w:rPr>
      </w:pPr>
      <w:r w:rsidRPr="0066125E">
        <w:rPr>
          <w:rFonts w:ascii="Franklin Gothic Book" w:hAnsi="Franklin Gothic Book"/>
          <w:sz w:val="22"/>
          <w:szCs w:val="22"/>
          <w:lang w:val="en-GB"/>
        </w:rPr>
        <w:t>NFPA 72</w:t>
      </w:r>
      <w:r w:rsidRPr="0066125E">
        <w:rPr>
          <w:rFonts w:ascii="Franklin Gothic Book" w:hAnsi="Franklin Gothic Book"/>
          <w:sz w:val="22"/>
          <w:szCs w:val="22"/>
          <w:lang w:val="en-GB"/>
        </w:rPr>
        <w:tab/>
      </w:r>
      <w:r w:rsidRPr="0066125E">
        <w:rPr>
          <w:rFonts w:ascii="Franklin Gothic Book" w:hAnsi="Franklin Gothic Book"/>
          <w:sz w:val="22"/>
          <w:szCs w:val="22"/>
          <w:lang w:val="en-GB"/>
        </w:rPr>
        <w:tab/>
      </w:r>
      <w:r w:rsidRPr="0066125E">
        <w:rPr>
          <w:rFonts w:ascii="Franklin Gothic Book" w:hAnsi="Franklin Gothic Book"/>
          <w:sz w:val="22"/>
          <w:szCs w:val="22"/>
          <w:lang w:val="en-GB"/>
        </w:rPr>
        <w:tab/>
      </w:r>
      <w:r w:rsidR="00593D91">
        <w:rPr>
          <w:rFonts w:ascii="Franklin Gothic Book" w:hAnsi="Franklin Gothic Book"/>
          <w:sz w:val="22"/>
          <w:szCs w:val="22"/>
          <w:lang w:val="en-GB"/>
        </w:rPr>
        <w:tab/>
      </w:r>
      <w:r w:rsidR="00593D91">
        <w:rPr>
          <w:rFonts w:ascii="Franklin Gothic Book" w:hAnsi="Franklin Gothic Book"/>
          <w:sz w:val="22"/>
          <w:szCs w:val="22"/>
          <w:lang w:val="en-GB"/>
        </w:rPr>
        <w:tab/>
      </w:r>
      <w:r w:rsidRPr="0066125E">
        <w:rPr>
          <w:rFonts w:ascii="Franklin Gothic Book" w:hAnsi="Franklin Gothic Book"/>
          <w:sz w:val="22"/>
          <w:szCs w:val="22"/>
          <w:lang w:val="en-GB"/>
        </w:rPr>
        <w:t>The Americas</w:t>
      </w:r>
      <w:r w:rsidRPr="0066125E">
        <w:rPr>
          <w:rFonts w:ascii="Franklin Gothic Book" w:hAnsi="Franklin Gothic Book"/>
          <w:sz w:val="22"/>
          <w:szCs w:val="22"/>
          <w:lang w:val="en-GB"/>
        </w:rPr>
        <w:tab/>
        <w:t>120 Seconds</w:t>
      </w:r>
    </w:p>
    <w:p w:rsidR="0066125E" w:rsidRDefault="0066125E" w:rsidP="00B93779">
      <w:pPr>
        <w:pStyle w:val="ListParagraph"/>
        <w:numPr>
          <w:ilvl w:val="6"/>
          <w:numId w:val="32"/>
        </w:numPr>
        <w:spacing w:after="0"/>
        <w:jc w:val="both"/>
        <w:rPr>
          <w:rFonts w:ascii="Franklin Gothic Book" w:hAnsi="Franklin Gothic Book"/>
          <w:sz w:val="22"/>
          <w:szCs w:val="22"/>
          <w:lang w:val="en-GB"/>
        </w:rPr>
      </w:pPr>
      <w:r w:rsidRPr="0066125E">
        <w:rPr>
          <w:rFonts w:ascii="Franklin Gothic Book" w:hAnsi="Franklin Gothic Book"/>
          <w:sz w:val="22"/>
          <w:szCs w:val="22"/>
          <w:lang w:val="en-GB"/>
        </w:rPr>
        <w:t>NFPA 76</w:t>
      </w:r>
      <w:r w:rsidRPr="0066125E">
        <w:rPr>
          <w:rFonts w:ascii="Franklin Gothic Book" w:hAnsi="Franklin Gothic Book"/>
          <w:sz w:val="22"/>
          <w:szCs w:val="22"/>
          <w:lang w:val="en-GB"/>
        </w:rPr>
        <w:tab/>
      </w:r>
      <w:r w:rsidRPr="0066125E">
        <w:rPr>
          <w:rFonts w:ascii="Franklin Gothic Book" w:hAnsi="Franklin Gothic Book"/>
          <w:sz w:val="22"/>
          <w:szCs w:val="22"/>
          <w:lang w:val="en-GB"/>
        </w:rPr>
        <w:tab/>
      </w:r>
      <w:r w:rsidR="00593D91">
        <w:rPr>
          <w:rFonts w:ascii="Franklin Gothic Book" w:hAnsi="Franklin Gothic Book"/>
          <w:sz w:val="22"/>
          <w:szCs w:val="22"/>
          <w:lang w:val="en-GB"/>
        </w:rPr>
        <w:tab/>
      </w:r>
      <w:r w:rsidR="00593D91">
        <w:rPr>
          <w:rFonts w:ascii="Franklin Gothic Book" w:hAnsi="Franklin Gothic Book"/>
          <w:sz w:val="22"/>
          <w:szCs w:val="22"/>
          <w:lang w:val="en-GB"/>
        </w:rPr>
        <w:tab/>
      </w:r>
      <w:r w:rsidRPr="0066125E">
        <w:rPr>
          <w:rFonts w:ascii="Franklin Gothic Book" w:hAnsi="Franklin Gothic Book"/>
          <w:sz w:val="22"/>
          <w:szCs w:val="22"/>
          <w:lang w:val="en-GB"/>
        </w:rPr>
        <w:tab/>
        <w:t>The Americas</w:t>
      </w:r>
      <w:r w:rsidRPr="0066125E">
        <w:rPr>
          <w:rFonts w:ascii="Franklin Gothic Book" w:hAnsi="Franklin Gothic Book"/>
          <w:sz w:val="22"/>
          <w:szCs w:val="22"/>
          <w:lang w:val="en-GB"/>
        </w:rPr>
        <w:tab/>
        <w:t>60 Second</w:t>
      </w:r>
    </w:p>
    <w:p w:rsidR="00E87CD2" w:rsidRPr="0066125E" w:rsidRDefault="00E87CD2" w:rsidP="00E87CD2">
      <w:pPr>
        <w:pStyle w:val="ListParagraph"/>
        <w:spacing w:after="0"/>
        <w:ind w:left="567"/>
        <w:jc w:val="both"/>
        <w:rPr>
          <w:rFonts w:ascii="Franklin Gothic Book" w:hAnsi="Franklin Gothic Book"/>
          <w:sz w:val="22"/>
          <w:szCs w:val="22"/>
          <w:lang w:val="en-GB"/>
        </w:rPr>
      </w:pPr>
    </w:p>
    <w:p w:rsidR="0066125E" w:rsidRPr="0066125E" w:rsidRDefault="0066125E" w:rsidP="00593D91">
      <w:pPr>
        <w:jc w:val="both"/>
        <w:rPr>
          <w:rFonts w:ascii="Franklin Gothic Book" w:hAnsi="Franklin Gothic Book"/>
          <w:szCs w:val="22"/>
        </w:rPr>
      </w:pPr>
      <w:r w:rsidRPr="0066125E">
        <w:rPr>
          <w:rFonts w:ascii="Franklin Gothic Book" w:hAnsi="Franklin Gothic Book"/>
          <w:szCs w:val="22"/>
        </w:rPr>
        <w:t>When used within the EU the maximum transport times shall be in accordance with the limits approved under EN54-20.</w:t>
      </w:r>
    </w:p>
    <w:p w:rsidR="0066125E" w:rsidRPr="0066125E" w:rsidRDefault="0066125E" w:rsidP="00593D91">
      <w:pPr>
        <w:pStyle w:val="Heading4"/>
      </w:pPr>
      <w:r w:rsidRPr="0066125E">
        <w:lastRenderedPageBreak/>
        <w:t>Balance %</w:t>
      </w:r>
    </w:p>
    <w:p w:rsidR="0066125E" w:rsidRPr="0066125E" w:rsidRDefault="0066125E" w:rsidP="00B93779">
      <w:pPr>
        <w:pStyle w:val="ListParagraph"/>
        <w:numPr>
          <w:ilvl w:val="6"/>
          <w:numId w:val="35"/>
        </w:numPr>
        <w:spacing w:after="0"/>
        <w:jc w:val="both"/>
        <w:rPr>
          <w:rFonts w:ascii="Franklin Gothic Book" w:hAnsi="Franklin Gothic Book"/>
          <w:sz w:val="22"/>
          <w:szCs w:val="22"/>
          <w:lang w:val="en-GB"/>
        </w:rPr>
      </w:pPr>
      <w:r w:rsidRPr="0066125E">
        <w:rPr>
          <w:rFonts w:ascii="Franklin Gothic Book" w:hAnsi="Franklin Gothic Book"/>
          <w:sz w:val="22"/>
          <w:szCs w:val="22"/>
          <w:lang w:val="en-GB"/>
        </w:rPr>
        <w:t xml:space="preserve">The balance is the ratio of lowest sampling hole flow rate to the highest, expressed as a percentage. The sampling hole balance for the pipe shall not be less than 70% as indicated by ASPIRE. </w:t>
      </w:r>
    </w:p>
    <w:p w:rsidR="0066125E" w:rsidRPr="0066125E" w:rsidRDefault="0066125E" w:rsidP="00B93779">
      <w:pPr>
        <w:pStyle w:val="ListParagraph"/>
        <w:numPr>
          <w:ilvl w:val="6"/>
          <w:numId w:val="35"/>
        </w:numPr>
        <w:spacing w:after="0"/>
        <w:jc w:val="both"/>
        <w:rPr>
          <w:rFonts w:ascii="Franklin Gothic Book" w:hAnsi="Franklin Gothic Book"/>
          <w:sz w:val="22"/>
          <w:szCs w:val="22"/>
        </w:rPr>
      </w:pPr>
      <w:r w:rsidRPr="0066125E">
        <w:rPr>
          <w:rFonts w:ascii="Franklin Gothic Book" w:hAnsi="Franklin Gothic Book"/>
          <w:sz w:val="22"/>
          <w:szCs w:val="22"/>
          <w:lang w:val="en-GB"/>
        </w:rPr>
        <w:t>Tools such as ASPIRE calculate the balance for a protected area as part of the outputs for</w:t>
      </w:r>
      <w:r w:rsidRPr="0066125E">
        <w:rPr>
          <w:rFonts w:ascii="Franklin Gothic Book" w:hAnsi="Franklin Gothic Book"/>
          <w:sz w:val="22"/>
          <w:szCs w:val="22"/>
        </w:rPr>
        <w:t xml:space="preserve"> modelled pipe sampling network.</w:t>
      </w:r>
    </w:p>
    <w:p w:rsidR="0066125E" w:rsidRPr="0066125E" w:rsidRDefault="0066125E" w:rsidP="00593D91">
      <w:pPr>
        <w:pStyle w:val="Heading2"/>
      </w:pPr>
      <w:bookmarkStart w:id="146" w:name="_Toc403465608"/>
      <w:bookmarkStart w:id="147" w:name="_Toc534795001"/>
      <w:bookmarkStart w:id="148" w:name="_Toc12351516"/>
      <w:r w:rsidRPr="0066125E">
        <w:t>System Commissioning</w:t>
      </w:r>
      <w:bookmarkEnd w:id="146"/>
      <w:bookmarkEnd w:id="147"/>
      <w:bookmarkEnd w:id="148"/>
    </w:p>
    <w:p w:rsidR="0066125E" w:rsidRPr="0066125E" w:rsidRDefault="0066125E" w:rsidP="0066125E">
      <w:pPr>
        <w:pStyle w:val="Heading3"/>
      </w:pPr>
      <w:bookmarkStart w:id="149" w:name="_Toc403465609"/>
      <w:bookmarkStart w:id="150" w:name="_Toc379829220"/>
      <w:bookmarkStart w:id="151" w:name="_Toc534795002"/>
      <w:bookmarkStart w:id="152" w:name="_Toc12351517"/>
      <w:r w:rsidRPr="0066125E">
        <w:t>Detector commissioning</w:t>
      </w:r>
      <w:bookmarkEnd w:id="149"/>
      <w:bookmarkEnd w:id="150"/>
      <w:bookmarkEnd w:id="151"/>
      <w:bookmarkEnd w:id="152"/>
    </w:p>
    <w:p w:rsidR="0066125E" w:rsidRPr="0066125E" w:rsidRDefault="0066125E" w:rsidP="00593D91">
      <w:pPr>
        <w:jc w:val="both"/>
        <w:rPr>
          <w:rFonts w:ascii="Franklin Gothic Book" w:hAnsi="Franklin Gothic Book"/>
          <w:szCs w:val="22"/>
        </w:rPr>
      </w:pPr>
      <w:r w:rsidRPr="0066125E">
        <w:rPr>
          <w:rFonts w:ascii="Franklin Gothic Book" w:hAnsi="Franklin Gothic Book"/>
          <w:szCs w:val="22"/>
        </w:rPr>
        <w:t>The detector shall incorporate a push button to invoke self-learning modes to simplify commissioning including:</w:t>
      </w:r>
    </w:p>
    <w:p w:rsidR="0066125E" w:rsidRPr="0066125E" w:rsidRDefault="0066125E" w:rsidP="00B93779">
      <w:pPr>
        <w:pStyle w:val="ListParagraph"/>
        <w:numPr>
          <w:ilvl w:val="6"/>
          <w:numId w:val="36"/>
        </w:numPr>
        <w:spacing w:after="0"/>
        <w:jc w:val="both"/>
        <w:rPr>
          <w:rFonts w:ascii="Franklin Gothic Book" w:hAnsi="Franklin Gothic Book"/>
          <w:sz w:val="22"/>
          <w:szCs w:val="22"/>
        </w:rPr>
      </w:pPr>
      <w:r w:rsidRPr="0066125E">
        <w:rPr>
          <w:rFonts w:ascii="Franklin Gothic Book" w:hAnsi="Franklin Gothic Book"/>
          <w:sz w:val="22"/>
          <w:szCs w:val="22"/>
        </w:rPr>
        <w:t>A learning mode that ensures the best selection of appropriate alarm thresholds during the commissioning process</w:t>
      </w:r>
    </w:p>
    <w:p w:rsidR="0066125E" w:rsidRPr="0066125E" w:rsidRDefault="0066125E" w:rsidP="00B93779">
      <w:pPr>
        <w:pStyle w:val="ListParagraph"/>
        <w:numPr>
          <w:ilvl w:val="6"/>
          <w:numId w:val="36"/>
        </w:numPr>
        <w:jc w:val="both"/>
        <w:rPr>
          <w:rFonts w:ascii="Franklin Gothic Book" w:hAnsi="Franklin Gothic Book"/>
          <w:sz w:val="22"/>
          <w:szCs w:val="22"/>
        </w:rPr>
      </w:pPr>
      <w:r w:rsidRPr="0066125E">
        <w:rPr>
          <w:rFonts w:ascii="Franklin Gothic Book" w:hAnsi="Franklin Gothic Book"/>
          <w:sz w:val="22"/>
          <w:szCs w:val="22"/>
        </w:rPr>
        <w:t>A learning mode that determines the optimum flow fault thresholds based on environmentally induced flow changes during the commissioning process.</w:t>
      </w:r>
    </w:p>
    <w:p w:rsidR="0066125E" w:rsidRPr="0066125E" w:rsidRDefault="0066125E" w:rsidP="00593D91">
      <w:pPr>
        <w:jc w:val="both"/>
        <w:rPr>
          <w:rFonts w:ascii="Franklin Gothic Book" w:hAnsi="Franklin Gothic Book"/>
          <w:szCs w:val="22"/>
        </w:rPr>
      </w:pPr>
      <w:r w:rsidRPr="0066125E">
        <w:rPr>
          <w:rFonts w:ascii="Franklin Gothic Book" w:hAnsi="Franklin Gothic Book"/>
          <w:szCs w:val="22"/>
        </w:rPr>
        <w:t xml:space="preserve">Additionally, there shall be a provision for a PC software tool to configure all user modifiable parameters of the all system devices. </w:t>
      </w:r>
    </w:p>
    <w:p w:rsidR="0066125E" w:rsidRPr="0066125E" w:rsidRDefault="0066125E" w:rsidP="0066125E">
      <w:pPr>
        <w:pStyle w:val="Heading3"/>
      </w:pPr>
      <w:bookmarkStart w:id="153" w:name="_Toc403465610"/>
      <w:bookmarkStart w:id="154" w:name="_Toc379829221"/>
      <w:bookmarkStart w:id="155" w:name="_Toc287366167"/>
      <w:bookmarkStart w:id="156" w:name="_Toc534795003"/>
      <w:bookmarkStart w:id="157" w:name="_Toc12351518"/>
      <w:r w:rsidRPr="0066125E">
        <w:t>Commissioning Tests</w:t>
      </w:r>
      <w:bookmarkEnd w:id="153"/>
      <w:bookmarkEnd w:id="154"/>
      <w:bookmarkEnd w:id="155"/>
      <w:bookmarkEnd w:id="156"/>
      <w:bookmarkEnd w:id="157"/>
    </w:p>
    <w:p w:rsidR="0066125E" w:rsidRPr="00E87CD2" w:rsidRDefault="0066125E" w:rsidP="00B93779">
      <w:pPr>
        <w:pStyle w:val="ListParagraph"/>
        <w:numPr>
          <w:ilvl w:val="0"/>
          <w:numId w:val="39"/>
        </w:numPr>
        <w:spacing w:after="0"/>
        <w:jc w:val="both"/>
        <w:rPr>
          <w:rFonts w:ascii="Franklin Gothic Book" w:hAnsi="Franklin Gothic Book"/>
          <w:sz w:val="22"/>
          <w:szCs w:val="22"/>
        </w:rPr>
      </w:pPr>
      <w:r w:rsidRPr="00E87CD2">
        <w:rPr>
          <w:rFonts w:ascii="Franklin Gothic Book" w:hAnsi="Franklin Gothic Book"/>
          <w:sz w:val="22"/>
          <w:szCs w:val="22"/>
        </w:rPr>
        <w:t>The contractor shall allow for the manufacturer’s representative to attend commissioning of the entire installation in the presence of the owner and/or their representative.</w:t>
      </w:r>
    </w:p>
    <w:p w:rsidR="0066125E" w:rsidRPr="00E87CD2" w:rsidRDefault="0066125E" w:rsidP="00B93779">
      <w:pPr>
        <w:pStyle w:val="ListParagraph"/>
        <w:numPr>
          <w:ilvl w:val="0"/>
          <w:numId w:val="39"/>
        </w:numPr>
        <w:spacing w:after="0"/>
        <w:jc w:val="both"/>
        <w:rPr>
          <w:rFonts w:ascii="Franklin Gothic Book" w:hAnsi="Franklin Gothic Book"/>
          <w:sz w:val="22"/>
          <w:szCs w:val="22"/>
        </w:rPr>
      </w:pPr>
      <w:r w:rsidRPr="00E87CD2">
        <w:rPr>
          <w:rFonts w:ascii="Franklin Gothic Book" w:hAnsi="Franklin Gothic Book"/>
          <w:sz w:val="22"/>
          <w:szCs w:val="22"/>
        </w:rPr>
        <w:t>All necessary instrumentation, equipment, materials and labor shall be provided by the Contractor.</w:t>
      </w:r>
    </w:p>
    <w:p w:rsidR="0066125E" w:rsidRPr="00E87CD2" w:rsidRDefault="0066125E" w:rsidP="00B93779">
      <w:pPr>
        <w:pStyle w:val="ListParagraph"/>
        <w:numPr>
          <w:ilvl w:val="0"/>
          <w:numId w:val="39"/>
        </w:numPr>
        <w:spacing w:after="0"/>
        <w:jc w:val="both"/>
        <w:rPr>
          <w:rFonts w:ascii="Franklin Gothic Book" w:hAnsi="Franklin Gothic Book"/>
          <w:sz w:val="22"/>
          <w:szCs w:val="22"/>
        </w:rPr>
      </w:pPr>
      <w:r w:rsidRPr="00E87CD2">
        <w:rPr>
          <w:rFonts w:ascii="Franklin Gothic Book" w:hAnsi="Franklin Gothic Book"/>
          <w:sz w:val="22"/>
          <w:szCs w:val="22"/>
        </w:rPr>
        <w:t>The Contractor shall record all tests and system configuration and a copy of these results shall be retained on site in the System Log Book.</w:t>
      </w:r>
    </w:p>
    <w:p w:rsidR="0066125E" w:rsidRPr="0066125E" w:rsidRDefault="0066125E" w:rsidP="0066125E">
      <w:pPr>
        <w:pStyle w:val="Heading3"/>
      </w:pPr>
      <w:bookmarkStart w:id="158" w:name="_Toc403465611"/>
      <w:bookmarkStart w:id="159" w:name="_Toc379829222"/>
      <w:bookmarkStart w:id="160" w:name="_Toc287366168"/>
      <w:bookmarkStart w:id="161" w:name="_Toc534795004"/>
      <w:bookmarkStart w:id="162" w:name="_Toc12351519"/>
      <w:bookmarkStart w:id="163" w:name="_GoBack"/>
      <w:bookmarkEnd w:id="163"/>
      <w:r w:rsidRPr="0066125E">
        <w:t>System Checks</w:t>
      </w:r>
      <w:bookmarkEnd w:id="158"/>
      <w:bookmarkEnd w:id="159"/>
      <w:bookmarkEnd w:id="160"/>
      <w:bookmarkEnd w:id="161"/>
      <w:bookmarkEnd w:id="162"/>
    </w:p>
    <w:p w:rsidR="0066125E" w:rsidRDefault="0066125E" w:rsidP="00593D91">
      <w:pPr>
        <w:jc w:val="both"/>
        <w:rPr>
          <w:rFonts w:ascii="Franklin Gothic Book" w:hAnsi="Franklin Gothic Book"/>
          <w:szCs w:val="22"/>
        </w:rPr>
      </w:pPr>
      <w:r w:rsidRPr="0066125E">
        <w:rPr>
          <w:rFonts w:ascii="Franklin Gothic Book" w:hAnsi="Franklin Gothic Book"/>
          <w:szCs w:val="22"/>
        </w:rPr>
        <w:t>Visually check all pipes to ensure that all joints, fittings, bends, sampling points, etc., comply with the Specification.</w:t>
      </w:r>
    </w:p>
    <w:p w:rsidR="00E87CD2" w:rsidRPr="0066125E" w:rsidRDefault="00E87CD2" w:rsidP="00593D91">
      <w:pPr>
        <w:jc w:val="both"/>
        <w:rPr>
          <w:rFonts w:ascii="Franklin Gothic Book" w:hAnsi="Franklin Gothic Book"/>
          <w:szCs w:val="22"/>
        </w:rPr>
      </w:pPr>
    </w:p>
    <w:p w:rsidR="0066125E" w:rsidRPr="0066125E" w:rsidRDefault="0066125E" w:rsidP="00593D91">
      <w:pPr>
        <w:jc w:val="both"/>
        <w:rPr>
          <w:rFonts w:ascii="Franklin Gothic Book" w:hAnsi="Franklin Gothic Book"/>
          <w:szCs w:val="22"/>
        </w:rPr>
      </w:pPr>
      <w:r w:rsidRPr="0066125E">
        <w:rPr>
          <w:rFonts w:ascii="Franklin Gothic Book" w:hAnsi="Franklin Gothic Book"/>
          <w:szCs w:val="22"/>
        </w:rPr>
        <w:t>Check the system to ensure the following features are operational and programmed in accordance with the specification.</w:t>
      </w:r>
    </w:p>
    <w:p w:rsidR="0066125E" w:rsidRPr="0066125E" w:rsidRDefault="0066125E" w:rsidP="00B93779">
      <w:pPr>
        <w:pStyle w:val="ListParagraph"/>
        <w:numPr>
          <w:ilvl w:val="6"/>
          <w:numId w:val="37"/>
        </w:numPr>
        <w:spacing w:after="0"/>
        <w:jc w:val="both"/>
        <w:rPr>
          <w:rFonts w:ascii="Franklin Gothic Book" w:hAnsi="Franklin Gothic Book"/>
          <w:sz w:val="22"/>
          <w:szCs w:val="22"/>
        </w:rPr>
      </w:pPr>
      <w:r w:rsidRPr="0066125E">
        <w:rPr>
          <w:rFonts w:ascii="Franklin Gothic Book" w:hAnsi="Franklin Gothic Book"/>
          <w:sz w:val="22"/>
          <w:szCs w:val="22"/>
        </w:rPr>
        <w:t>Alarm threshold levels (for both day and night settings),</w:t>
      </w:r>
    </w:p>
    <w:p w:rsidR="0066125E" w:rsidRPr="0066125E" w:rsidRDefault="0066125E" w:rsidP="00B93779">
      <w:pPr>
        <w:pStyle w:val="ListParagraph"/>
        <w:numPr>
          <w:ilvl w:val="6"/>
          <w:numId w:val="37"/>
        </w:numPr>
        <w:spacing w:after="0"/>
        <w:jc w:val="both"/>
        <w:rPr>
          <w:rFonts w:ascii="Franklin Gothic Book" w:hAnsi="Franklin Gothic Book"/>
          <w:sz w:val="22"/>
          <w:szCs w:val="22"/>
        </w:rPr>
      </w:pPr>
      <w:r w:rsidRPr="0066125E">
        <w:rPr>
          <w:rFonts w:ascii="Franklin Gothic Book" w:hAnsi="Franklin Gothic Book"/>
          <w:sz w:val="22"/>
          <w:szCs w:val="22"/>
        </w:rPr>
        <w:t>Sector scan time</w:t>
      </w:r>
    </w:p>
    <w:p w:rsidR="0066125E" w:rsidRPr="0066125E" w:rsidRDefault="0066125E" w:rsidP="00B93779">
      <w:pPr>
        <w:pStyle w:val="ListParagraph"/>
        <w:numPr>
          <w:ilvl w:val="6"/>
          <w:numId w:val="37"/>
        </w:numPr>
        <w:spacing w:after="0"/>
        <w:jc w:val="both"/>
        <w:rPr>
          <w:rFonts w:ascii="Franklin Gothic Book" w:hAnsi="Franklin Gothic Book"/>
          <w:sz w:val="22"/>
          <w:szCs w:val="22"/>
        </w:rPr>
      </w:pPr>
      <w:r w:rsidRPr="0066125E">
        <w:rPr>
          <w:rFonts w:ascii="Franklin Gothic Book" w:hAnsi="Franklin Gothic Book"/>
          <w:sz w:val="22"/>
          <w:szCs w:val="22"/>
        </w:rPr>
        <w:t>Scan time delays,</w:t>
      </w:r>
    </w:p>
    <w:p w:rsidR="0066125E" w:rsidRPr="0066125E" w:rsidRDefault="0066125E" w:rsidP="00B93779">
      <w:pPr>
        <w:pStyle w:val="ListParagraph"/>
        <w:numPr>
          <w:ilvl w:val="6"/>
          <w:numId w:val="37"/>
        </w:numPr>
        <w:spacing w:after="0"/>
        <w:jc w:val="both"/>
        <w:rPr>
          <w:rFonts w:ascii="Franklin Gothic Book" w:hAnsi="Franklin Gothic Book"/>
          <w:sz w:val="22"/>
          <w:szCs w:val="22"/>
        </w:rPr>
      </w:pPr>
      <w:r w:rsidRPr="0066125E">
        <w:rPr>
          <w:rFonts w:ascii="Franklin Gothic Book" w:hAnsi="Franklin Gothic Book"/>
          <w:sz w:val="22"/>
          <w:szCs w:val="22"/>
        </w:rPr>
        <w:t>Pipes in use,</w:t>
      </w:r>
    </w:p>
    <w:p w:rsidR="0066125E" w:rsidRPr="0066125E" w:rsidRDefault="0066125E" w:rsidP="00B93779">
      <w:pPr>
        <w:pStyle w:val="ListParagraph"/>
        <w:numPr>
          <w:ilvl w:val="6"/>
          <w:numId w:val="37"/>
        </w:numPr>
        <w:spacing w:after="0"/>
        <w:jc w:val="both"/>
        <w:rPr>
          <w:rFonts w:ascii="Franklin Gothic Book" w:hAnsi="Franklin Gothic Book"/>
          <w:sz w:val="22"/>
          <w:szCs w:val="22"/>
        </w:rPr>
      </w:pPr>
      <w:r w:rsidRPr="0066125E">
        <w:rPr>
          <w:rFonts w:ascii="Franklin Gothic Book" w:hAnsi="Franklin Gothic Book"/>
          <w:sz w:val="22"/>
          <w:szCs w:val="22"/>
        </w:rPr>
        <w:t>Detector address,</w:t>
      </w:r>
    </w:p>
    <w:p w:rsidR="0066125E" w:rsidRPr="0066125E" w:rsidRDefault="0066125E" w:rsidP="00B93779">
      <w:pPr>
        <w:pStyle w:val="ListParagraph"/>
        <w:numPr>
          <w:ilvl w:val="6"/>
          <w:numId w:val="37"/>
        </w:numPr>
        <w:spacing w:after="0"/>
        <w:jc w:val="both"/>
        <w:rPr>
          <w:rFonts w:ascii="Franklin Gothic Book" w:hAnsi="Franklin Gothic Book"/>
          <w:sz w:val="22"/>
          <w:szCs w:val="22"/>
        </w:rPr>
      </w:pPr>
      <w:r w:rsidRPr="0066125E">
        <w:rPr>
          <w:rFonts w:ascii="Franklin Gothic Book" w:hAnsi="Franklin Gothic Book"/>
          <w:sz w:val="22"/>
          <w:szCs w:val="22"/>
        </w:rPr>
        <w:t>Display address where applicable,</w:t>
      </w:r>
    </w:p>
    <w:p w:rsidR="0066125E" w:rsidRPr="0066125E" w:rsidRDefault="0066125E" w:rsidP="00B93779">
      <w:pPr>
        <w:pStyle w:val="ListParagraph"/>
        <w:numPr>
          <w:ilvl w:val="6"/>
          <w:numId w:val="37"/>
        </w:numPr>
        <w:spacing w:after="0"/>
        <w:jc w:val="both"/>
        <w:rPr>
          <w:rFonts w:ascii="Franklin Gothic Book" w:hAnsi="Franklin Gothic Book"/>
          <w:sz w:val="22"/>
          <w:szCs w:val="22"/>
        </w:rPr>
      </w:pPr>
      <w:r w:rsidRPr="0066125E">
        <w:rPr>
          <w:rFonts w:ascii="Franklin Gothic Book" w:hAnsi="Franklin Gothic Book"/>
          <w:sz w:val="22"/>
          <w:szCs w:val="22"/>
        </w:rPr>
        <w:t>Clock time and date,</w:t>
      </w:r>
    </w:p>
    <w:p w:rsidR="0066125E" w:rsidRPr="0066125E" w:rsidRDefault="0066125E" w:rsidP="00B93779">
      <w:pPr>
        <w:pStyle w:val="ListParagraph"/>
        <w:numPr>
          <w:ilvl w:val="6"/>
          <w:numId w:val="37"/>
        </w:numPr>
        <w:spacing w:after="0"/>
        <w:jc w:val="both"/>
        <w:rPr>
          <w:rFonts w:ascii="Franklin Gothic Book" w:hAnsi="Franklin Gothic Book"/>
          <w:sz w:val="22"/>
          <w:szCs w:val="22"/>
        </w:rPr>
      </w:pPr>
      <w:r w:rsidRPr="0066125E">
        <w:rPr>
          <w:rFonts w:ascii="Franklin Gothic Book" w:hAnsi="Franklin Gothic Book"/>
          <w:sz w:val="22"/>
          <w:szCs w:val="22"/>
        </w:rPr>
        <w:t>Air flow fault thresholds,</w:t>
      </w:r>
    </w:p>
    <w:p w:rsidR="0066125E" w:rsidRPr="0066125E" w:rsidRDefault="0066125E" w:rsidP="00B93779">
      <w:pPr>
        <w:pStyle w:val="ListParagraph"/>
        <w:numPr>
          <w:ilvl w:val="6"/>
          <w:numId w:val="37"/>
        </w:numPr>
        <w:spacing w:after="0"/>
        <w:jc w:val="both"/>
        <w:rPr>
          <w:rFonts w:ascii="Franklin Gothic Book" w:hAnsi="Franklin Gothic Book"/>
          <w:sz w:val="22"/>
          <w:szCs w:val="22"/>
        </w:rPr>
      </w:pPr>
      <w:r w:rsidRPr="0066125E">
        <w:rPr>
          <w:rFonts w:ascii="Franklin Gothic Book" w:hAnsi="Franklin Gothic Book"/>
          <w:sz w:val="22"/>
          <w:szCs w:val="22"/>
        </w:rPr>
        <w:t>Reset / Disable button operable,</w:t>
      </w:r>
    </w:p>
    <w:p w:rsidR="0066125E" w:rsidRPr="0066125E" w:rsidRDefault="0066125E" w:rsidP="00B93779">
      <w:pPr>
        <w:pStyle w:val="ListParagraph"/>
        <w:numPr>
          <w:ilvl w:val="6"/>
          <w:numId w:val="37"/>
        </w:numPr>
        <w:spacing w:after="0"/>
        <w:jc w:val="both"/>
        <w:rPr>
          <w:rFonts w:ascii="Franklin Gothic Book" w:hAnsi="Franklin Gothic Book"/>
          <w:sz w:val="22"/>
          <w:szCs w:val="22"/>
        </w:rPr>
      </w:pPr>
      <w:r w:rsidRPr="0066125E">
        <w:rPr>
          <w:rFonts w:ascii="Franklin Gothic Book" w:hAnsi="Franklin Gothic Book"/>
          <w:sz w:val="22"/>
          <w:szCs w:val="22"/>
        </w:rPr>
        <w:t>Touch screen operable where applicable,</w:t>
      </w:r>
    </w:p>
    <w:p w:rsidR="0066125E" w:rsidRPr="0066125E" w:rsidRDefault="0066125E" w:rsidP="00B93779">
      <w:pPr>
        <w:pStyle w:val="ListParagraph"/>
        <w:numPr>
          <w:ilvl w:val="6"/>
          <w:numId w:val="37"/>
        </w:numPr>
        <w:spacing w:after="0"/>
        <w:jc w:val="both"/>
        <w:rPr>
          <w:rFonts w:ascii="Franklin Gothic Book" w:hAnsi="Franklin Gothic Book"/>
          <w:sz w:val="22"/>
          <w:szCs w:val="22"/>
        </w:rPr>
      </w:pPr>
      <w:r w:rsidRPr="0066125E">
        <w:rPr>
          <w:rFonts w:ascii="Franklin Gothic Book" w:hAnsi="Franklin Gothic Book"/>
          <w:sz w:val="22"/>
          <w:szCs w:val="22"/>
        </w:rPr>
        <w:t>Referencing</w:t>
      </w:r>
    </w:p>
    <w:p w:rsidR="0066125E" w:rsidRPr="0066125E" w:rsidRDefault="0066125E" w:rsidP="00B93779">
      <w:pPr>
        <w:pStyle w:val="ListParagraph"/>
        <w:numPr>
          <w:ilvl w:val="6"/>
          <w:numId w:val="37"/>
        </w:numPr>
        <w:spacing w:after="0"/>
        <w:jc w:val="both"/>
        <w:rPr>
          <w:rFonts w:ascii="Franklin Gothic Book" w:hAnsi="Franklin Gothic Book"/>
          <w:sz w:val="22"/>
          <w:szCs w:val="22"/>
        </w:rPr>
      </w:pPr>
      <w:r w:rsidRPr="0066125E">
        <w:rPr>
          <w:rFonts w:ascii="Franklin Gothic Book" w:hAnsi="Franklin Gothic Book"/>
          <w:sz w:val="22"/>
          <w:szCs w:val="22"/>
        </w:rPr>
        <w:lastRenderedPageBreak/>
        <w:t>Units set to U.S./S.I. (for US only) or metric for other regions</w:t>
      </w:r>
    </w:p>
    <w:p w:rsidR="0066125E" w:rsidRPr="0066125E" w:rsidRDefault="0066125E" w:rsidP="00B93779">
      <w:pPr>
        <w:pStyle w:val="ListParagraph"/>
        <w:numPr>
          <w:ilvl w:val="6"/>
          <w:numId w:val="37"/>
        </w:numPr>
        <w:spacing w:after="0"/>
        <w:jc w:val="both"/>
        <w:rPr>
          <w:rFonts w:ascii="Franklin Gothic Book" w:hAnsi="Franklin Gothic Book"/>
          <w:sz w:val="22"/>
          <w:szCs w:val="22"/>
        </w:rPr>
      </w:pPr>
      <w:r w:rsidRPr="0066125E">
        <w:rPr>
          <w:rFonts w:ascii="Franklin Gothic Book" w:hAnsi="Franklin Gothic Book"/>
          <w:sz w:val="22"/>
          <w:szCs w:val="22"/>
        </w:rPr>
        <w:t>Check to ensure that all ancillary warning devices operate as specified.</w:t>
      </w:r>
    </w:p>
    <w:p w:rsidR="0066125E" w:rsidRPr="0066125E" w:rsidRDefault="0066125E" w:rsidP="00B93779">
      <w:pPr>
        <w:pStyle w:val="ListParagraph"/>
        <w:numPr>
          <w:ilvl w:val="6"/>
          <w:numId w:val="37"/>
        </w:numPr>
        <w:spacing w:after="0"/>
        <w:jc w:val="both"/>
        <w:rPr>
          <w:rFonts w:ascii="Franklin Gothic Book" w:hAnsi="Franklin Gothic Book"/>
          <w:sz w:val="22"/>
          <w:szCs w:val="22"/>
        </w:rPr>
      </w:pPr>
      <w:r w:rsidRPr="0066125E">
        <w:rPr>
          <w:rFonts w:ascii="Franklin Gothic Book" w:hAnsi="Franklin Gothic Book"/>
          <w:sz w:val="22"/>
          <w:szCs w:val="22"/>
        </w:rPr>
        <w:t>Check interconnection with Fire Alarm Control Panel to ensure correct operation.</w:t>
      </w:r>
    </w:p>
    <w:p w:rsidR="0066125E" w:rsidRPr="0066125E" w:rsidRDefault="0066125E" w:rsidP="0066125E">
      <w:pPr>
        <w:pStyle w:val="Heading3"/>
      </w:pPr>
      <w:bookmarkStart w:id="164" w:name="_Toc403465612"/>
      <w:bookmarkStart w:id="165" w:name="_Toc534795005"/>
      <w:bookmarkStart w:id="166" w:name="_Toc12351520"/>
      <w:r w:rsidRPr="0066125E">
        <w:t>Final Tests</w:t>
      </w:r>
      <w:bookmarkEnd w:id="164"/>
      <w:bookmarkEnd w:id="165"/>
      <w:bookmarkEnd w:id="166"/>
    </w:p>
    <w:p w:rsidR="0066125E" w:rsidRPr="0066125E" w:rsidRDefault="0066125E" w:rsidP="00593D91">
      <w:pPr>
        <w:jc w:val="both"/>
        <w:rPr>
          <w:rFonts w:ascii="Franklin Gothic Book" w:hAnsi="Franklin Gothic Book"/>
          <w:szCs w:val="22"/>
        </w:rPr>
      </w:pPr>
      <w:r w:rsidRPr="0066125E">
        <w:rPr>
          <w:rFonts w:ascii="Franklin Gothic Book" w:hAnsi="Franklin Gothic Book"/>
          <w:szCs w:val="22"/>
        </w:rPr>
        <w:t>The contractor shall:</w:t>
      </w:r>
    </w:p>
    <w:p w:rsidR="0066125E" w:rsidRPr="0066125E" w:rsidRDefault="0066125E" w:rsidP="00B93779">
      <w:pPr>
        <w:pStyle w:val="ListParagraph"/>
        <w:numPr>
          <w:ilvl w:val="6"/>
          <w:numId w:val="38"/>
        </w:numPr>
        <w:spacing w:after="0"/>
        <w:jc w:val="both"/>
        <w:rPr>
          <w:rFonts w:ascii="Franklin Gothic Book" w:hAnsi="Franklin Gothic Book"/>
          <w:sz w:val="22"/>
          <w:szCs w:val="22"/>
        </w:rPr>
      </w:pPr>
      <w:r w:rsidRPr="0066125E">
        <w:rPr>
          <w:rFonts w:ascii="Franklin Gothic Book" w:hAnsi="Franklin Gothic Book"/>
          <w:sz w:val="22"/>
          <w:szCs w:val="22"/>
        </w:rPr>
        <w:t>Introduce smoke into the detector assembly to provide a basic Go / No-Go functional test.</w:t>
      </w:r>
    </w:p>
    <w:p w:rsidR="0066125E" w:rsidRPr="0066125E" w:rsidRDefault="0066125E" w:rsidP="00B93779">
      <w:pPr>
        <w:pStyle w:val="ListParagraph"/>
        <w:numPr>
          <w:ilvl w:val="6"/>
          <w:numId w:val="38"/>
        </w:numPr>
        <w:spacing w:after="0"/>
        <w:jc w:val="both"/>
        <w:rPr>
          <w:rFonts w:ascii="Franklin Gothic Book" w:hAnsi="Franklin Gothic Book"/>
          <w:sz w:val="22"/>
          <w:szCs w:val="22"/>
        </w:rPr>
      </w:pPr>
      <w:r w:rsidRPr="0066125E">
        <w:rPr>
          <w:rFonts w:ascii="Franklin Gothic Book" w:hAnsi="Franklin Gothic Book"/>
          <w:sz w:val="22"/>
          <w:szCs w:val="22"/>
        </w:rPr>
        <w:t>Verify that the transport time from the farthest sampling hole does not exceed the local code requirements using a smoke signal rise displayed in VSC / VSM or the LCD display.</w:t>
      </w:r>
    </w:p>
    <w:p w:rsidR="0066125E" w:rsidRPr="0066125E" w:rsidRDefault="0066125E" w:rsidP="00B93779">
      <w:pPr>
        <w:pStyle w:val="ListParagraph"/>
        <w:numPr>
          <w:ilvl w:val="6"/>
          <w:numId w:val="38"/>
        </w:numPr>
        <w:spacing w:after="0"/>
        <w:jc w:val="both"/>
        <w:rPr>
          <w:rFonts w:ascii="Franklin Gothic Book" w:hAnsi="Franklin Gothic Book"/>
          <w:sz w:val="22"/>
          <w:szCs w:val="22"/>
        </w:rPr>
      </w:pPr>
      <w:r w:rsidRPr="0066125E">
        <w:rPr>
          <w:rFonts w:ascii="Franklin Gothic Book" w:hAnsi="Franklin Gothic Book"/>
          <w:sz w:val="22"/>
          <w:szCs w:val="22"/>
        </w:rPr>
        <w:t>Activate the appropriate Fire Alarm zones and advise all concerned that the system is fully operational. Fill out the logbook and commissioning report accordingly.</w:t>
      </w:r>
    </w:p>
    <w:p w:rsidR="0066125E" w:rsidRPr="0066125E" w:rsidRDefault="0066125E" w:rsidP="00593D91">
      <w:pPr>
        <w:pStyle w:val="Heading2"/>
      </w:pPr>
      <w:bookmarkStart w:id="167" w:name="_Toc403465613"/>
      <w:bookmarkStart w:id="168" w:name="_Toc534795006"/>
      <w:bookmarkStart w:id="169" w:name="_Toc12351521"/>
      <w:r w:rsidRPr="0066125E">
        <w:t>Maintenance</w:t>
      </w:r>
      <w:bookmarkEnd w:id="167"/>
      <w:r w:rsidRPr="0066125E">
        <w:t xml:space="preserve"> and Service</w:t>
      </w:r>
      <w:bookmarkEnd w:id="168"/>
      <w:bookmarkEnd w:id="169"/>
    </w:p>
    <w:p w:rsidR="0066125E" w:rsidRPr="0066125E" w:rsidRDefault="0066125E" w:rsidP="0066125E">
      <w:pPr>
        <w:pStyle w:val="Heading3"/>
      </w:pPr>
      <w:bookmarkStart w:id="170" w:name="_Toc403465614"/>
      <w:bookmarkStart w:id="171" w:name="_Toc379829225"/>
      <w:bookmarkStart w:id="172" w:name="_Toc534795007"/>
      <w:bookmarkStart w:id="173" w:name="_Toc12351522"/>
      <w:r w:rsidRPr="0066125E">
        <w:t>Sample Filter</w:t>
      </w:r>
      <w:bookmarkEnd w:id="170"/>
      <w:bookmarkEnd w:id="171"/>
      <w:bookmarkEnd w:id="172"/>
      <w:bookmarkEnd w:id="173"/>
    </w:p>
    <w:p w:rsidR="0066125E" w:rsidRPr="0066125E" w:rsidRDefault="0066125E" w:rsidP="00B93779">
      <w:pPr>
        <w:pStyle w:val="ListParagraph"/>
        <w:numPr>
          <w:ilvl w:val="0"/>
          <w:numId w:val="40"/>
        </w:numPr>
        <w:spacing w:after="0"/>
        <w:jc w:val="both"/>
        <w:rPr>
          <w:rFonts w:ascii="Franklin Gothic Book" w:hAnsi="Franklin Gothic Book"/>
          <w:sz w:val="22"/>
          <w:szCs w:val="22"/>
        </w:rPr>
      </w:pPr>
      <w:r w:rsidRPr="0066125E">
        <w:rPr>
          <w:rFonts w:ascii="Franklin Gothic Book" w:hAnsi="Franklin Gothic Book"/>
          <w:sz w:val="22"/>
          <w:szCs w:val="22"/>
        </w:rPr>
        <w:t>The detector shall incorporate a replaceable cartridge-style filter such as the VSP-962 to remove large contaminants from the sampled air.</w:t>
      </w:r>
    </w:p>
    <w:p w:rsidR="0066125E" w:rsidRPr="0066125E" w:rsidRDefault="0066125E" w:rsidP="00B93779">
      <w:pPr>
        <w:pStyle w:val="ListParagraph"/>
        <w:numPr>
          <w:ilvl w:val="0"/>
          <w:numId w:val="40"/>
        </w:numPr>
        <w:spacing w:after="0"/>
        <w:jc w:val="both"/>
        <w:rPr>
          <w:rFonts w:ascii="Franklin Gothic Book" w:hAnsi="Franklin Gothic Book"/>
          <w:sz w:val="22"/>
          <w:szCs w:val="22"/>
        </w:rPr>
      </w:pPr>
      <w:r w:rsidRPr="0066125E">
        <w:rPr>
          <w:rFonts w:ascii="Franklin Gothic Book" w:hAnsi="Franklin Gothic Book"/>
          <w:sz w:val="22"/>
          <w:szCs w:val="22"/>
        </w:rPr>
        <w:t>The filter shall be accessible by opening the cover for the field wiring terminal area.</w:t>
      </w:r>
    </w:p>
    <w:p w:rsidR="0066125E" w:rsidRPr="0066125E" w:rsidRDefault="0066125E" w:rsidP="00B93779">
      <w:pPr>
        <w:pStyle w:val="ListParagraph"/>
        <w:numPr>
          <w:ilvl w:val="0"/>
          <w:numId w:val="40"/>
        </w:numPr>
        <w:spacing w:after="0"/>
        <w:jc w:val="both"/>
        <w:rPr>
          <w:rFonts w:ascii="Franklin Gothic Book" w:hAnsi="Franklin Gothic Book"/>
          <w:sz w:val="22"/>
          <w:szCs w:val="22"/>
        </w:rPr>
      </w:pPr>
      <w:r w:rsidRPr="0066125E">
        <w:rPr>
          <w:rFonts w:ascii="Franklin Gothic Book" w:hAnsi="Franklin Gothic Book"/>
          <w:sz w:val="22"/>
          <w:szCs w:val="22"/>
        </w:rPr>
        <w:t>Once accessible, the filter shall be removable and replaceable by hand without the need of a tool.</w:t>
      </w:r>
    </w:p>
    <w:p w:rsidR="0066125E" w:rsidRPr="0066125E" w:rsidRDefault="0066125E" w:rsidP="00B93779">
      <w:pPr>
        <w:pStyle w:val="ListParagraph"/>
        <w:numPr>
          <w:ilvl w:val="0"/>
          <w:numId w:val="40"/>
        </w:numPr>
        <w:spacing w:after="0"/>
        <w:jc w:val="both"/>
        <w:rPr>
          <w:rFonts w:ascii="Franklin Gothic Book" w:hAnsi="Franklin Gothic Book"/>
          <w:sz w:val="22"/>
          <w:szCs w:val="22"/>
        </w:rPr>
      </w:pPr>
      <w:r w:rsidRPr="0066125E">
        <w:rPr>
          <w:rFonts w:ascii="Franklin Gothic Book" w:hAnsi="Franklin Gothic Book"/>
          <w:sz w:val="22"/>
          <w:szCs w:val="22"/>
        </w:rPr>
        <w:t>The filter shall incorporate an electronic circuit which identifies it uniquely and maintains status information such as the filter remaining life.</w:t>
      </w:r>
    </w:p>
    <w:p w:rsidR="0066125E" w:rsidRPr="0066125E" w:rsidRDefault="0066125E" w:rsidP="0066125E">
      <w:pPr>
        <w:pStyle w:val="Heading3"/>
      </w:pPr>
      <w:bookmarkStart w:id="174" w:name="_Toc534795008"/>
      <w:bookmarkStart w:id="175" w:name="_Toc12351523"/>
      <w:r w:rsidRPr="0066125E">
        <w:t>Spare Parts</w:t>
      </w:r>
      <w:bookmarkEnd w:id="174"/>
      <w:bookmarkEnd w:id="175"/>
    </w:p>
    <w:p w:rsidR="0066125E" w:rsidRPr="0066125E" w:rsidRDefault="0066125E" w:rsidP="00B93779">
      <w:pPr>
        <w:pStyle w:val="ListParagraph"/>
        <w:numPr>
          <w:ilvl w:val="0"/>
          <w:numId w:val="41"/>
        </w:numPr>
        <w:spacing w:after="0"/>
        <w:jc w:val="both"/>
        <w:rPr>
          <w:rFonts w:ascii="Franklin Gothic Book" w:hAnsi="Franklin Gothic Book"/>
          <w:sz w:val="22"/>
          <w:szCs w:val="22"/>
        </w:rPr>
      </w:pPr>
      <w:r w:rsidRPr="0066125E">
        <w:rPr>
          <w:rFonts w:ascii="Franklin Gothic Book" w:hAnsi="Franklin Gothic Book"/>
          <w:sz w:val="22"/>
          <w:szCs w:val="22"/>
        </w:rPr>
        <w:t xml:space="preserve">The detector shall incorporate a replaceable Aspirator such as the VSP-963. The manufacturer’s instructions for replacing the Aspirator shall be followed. </w:t>
      </w:r>
    </w:p>
    <w:p w:rsidR="0066125E" w:rsidRPr="0066125E" w:rsidRDefault="0066125E" w:rsidP="00B93779">
      <w:pPr>
        <w:pStyle w:val="ListParagraph"/>
        <w:numPr>
          <w:ilvl w:val="0"/>
          <w:numId w:val="41"/>
        </w:numPr>
        <w:spacing w:after="0"/>
        <w:jc w:val="both"/>
        <w:rPr>
          <w:rFonts w:ascii="Franklin Gothic Book" w:hAnsi="Franklin Gothic Book"/>
          <w:sz w:val="22"/>
          <w:szCs w:val="22"/>
        </w:rPr>
      </w:pPr>
      <w:r w:rsidRPr="0066125E">
        <w:rPr>
          <w:rFonts w:ascii="Franklin Gothic Book" w:hAnsi="Franklin Gothic Book"/>
          <w:sz w:val="22"/>
          <w:szCs w:val="22"/>
        </w:rPr>
        <w:t>The detector shall incorporate a replaceable Chamber Assembly such as the VSP-964-03. The manufacturer’s instructions for replacing the Chamber Assembly shall be followed.</w:t>
      </w:r>
    </w:p>
    <w:p w:rsidR="0066125E" w:rsidRPr="0066125E" w:rsidRDefault="0066125E" w:rsidP="00B93779">
      <w:pPr>
        <w:pStyle w:val="ListParagraph"/>
        <w:numPr>
          <w:ilvl w:val="0"/>
          <w:numId w:val="41"/>
        </w:numPr>
        <w:spacing w:after="0"/>
        <w:jc w:val="both"/>
        <w:rPr>
          <w:rFonts w:ascii="Franklin Gothic Book" w:hAnsi="Franklin Gothic Book"/>
          <w:sz w:val="22"/>
          <w:szCs w:val="22"/>
        </w:rPr>
      </w:pPr>
      <w:r w:rsidRPr="0066125E">
        <w:rPr>
          <w:rFonts w:ascii="Franklin Gothic Book" w:hAnsi="Franklin Gothic Book"/>
          <w:sz w:val="22"/>
          <w:szCs w:val="22"/>
        </w:rPr>
        <w:t xml:space="preserve">The detector shall incorporate a replaceable Sampling Module such as the VSP-965. The manufacturer’s instructions for replacing the Sampling Module shall be followed. </w:t>
      </w:r>
    </w:p>
    <w:p w:rsidR="0066125E" w:rsidRPr="0066125E" w:rsidRDefault="0066125E" w:rsidP="00B93779">
      <w:pPr>
        <w:pStyle w:val="ListParagraph"/>
        <w:numPr>
          <w:ilvl w:val="0"/>
          <w:numId w:val="41"/>
        </w:numPr>
        <w:spacing w:after="0"/>
        <w:jc w:val="both"/>
        <w:rPr>
          <w:rFonts w:ascii="Franklin Gothic Book" w:hAnsi="Franklin Gothic Book"/>
          <w:sz w:val="22"/>
          <w:szCs w:val="22"/>
        </w:rPr>
      </w:pPr>
      <w:r w:rsidRPr="0066125E">
        <w:rPr>
          <w:rFonts w:ascii="Franklin Gothic Book" w:hAnsi="Franklin Gothic Book"/>
          <w:sz w:val="22"/>
          <w:szCs w:val="22"/>
        </w:rPr>
        <w:t>The detector shall incorporate replaceable Front Covers such as the VSP-968 (VES Front Cover with LEDs) and VSP-969-S (VES Front Cover with LCD). The manufacturer’s instructions for replacing the Front Cover shall be followed.</w:t>
      </w:r>
    </w:p>
    <w:p w:rsidR="0066125E" w:rsidRPr="0066125E" w:rsidRDefault="0066125E" w:rsidP="00B93779">
      <w:pPr>
        <w:pStyle w:val="ListParagraph"/>
        <w:numPr>
          <w:ilvl w:val="0"/>
          <w:numId w:val="41"/>
        </w:numPr>
        <w:spacing w:after="0"/>
        <w:jc w:val="both"/>
        <w:rPr>
          <w:rFonts w:ascii="Franklin Gothic Book" w:hAnsi="Franklin Gothic Book"/>
          <w:sz w:val="22"/>
          <w:szCs w:val="22"/>
        </w:rPr>
      </w:pPr>
      <w:r w:rsidRPr="0066125E">
        <w:rPr>
          <w:rFonts w:ascii="Franklin Gothic Book" w:hAnsi="Franklin Gothic Book"/>
          <w:sz w:val="22"/>
          <w:szCs w:val="22"/>
        </w:rPr>
        <w:t>The detector shall incorporate a replaceable Scanner manifold such as the VSP-955. The manufacturer’s instructions for replacing the Sampling Module shall be followed.</w:t>
      </w:r>
    </w:p>
    <w:p w:rsidR="000C587A" w:rsidRPr="0066125E" w:rsidRDefault="000C587A" w:rsidP="000C587A">
      <w:pPr>
        <w:rPr>
          <w:rFonts w:ascii="Franklin Gothic Book" w:hAnsi="Franklin Gothic Book"/>
          <w:szCs w:val="22"/>
          <w:lang w:val="en-GB" w:eastAsia="en-AU"/>
        </w:rPr>
      </w:pPr>
    </w:p>
    <w:sectPr w:rsidR="000C587A" w:rsidRPr="0066125E" w:rsidSect="00762B91">
      <w:headerReference w:type="default" r:id="rId14"/>
      <w:footerReference w:type="default" r:id="rId15"/>
      <w:footnotePr>
        <w:numRestart w:val="eachSect"/>
      </w:footnotePr>
      <w:endnotePr>
        <w:numFmt w:val="decimal"/>
      </w:endnotePr>
      <w:pgSz w:w="12240" w:h="15840" w:code="1"/>
      <w:pgMar w:top="993" w:right="900" w:bottom="993"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25E" w:rsidRDefault="0066125E">
      <w:r>
        <w:separator/>
      </w:r>
    </w:p>
  </w:endnote>
  <w:endnote w:type="continuationSeparator" w:id="0">
    <w:p w:rsidR="0066125E" w:rsidRDefault="0066125E">
      <w:r>
        <w:continuationSeparator/>
      </w:r>
    </w:p>
  </w:endnote>
  <w:endnote w:type="continuationNotice" w:id="1">
    <w:p w:rsidR="0066125E" w:rsidRDefault="006612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25E" w:rsidRPr="00D13B35" w:rsidRDefault="0066125E" w:rsidP="00FE5153">
    <w:pPr>
      <w:pStyle w:val="RJUST"/>
      <w:tabs>
        <w:tab w:val="left" w:pos="7632"/>
      </w:tabs>
      <w:rPr>
        <w:rStyle w:val="NAM"/>
        <w:rFonts w:ascii="Franklin Gothic Book" w:hAnsi="Franklin Gothic Book"/>
        <w:sz w:val="20"/>
        <w:lang w:val="en-AU"/>
      </w:rPr>
    </w:pPr>
    <w:r>
      <w:rPr>
        <w:rStyle w:val="NAM"/>
        <w:rFonts w:ascii="Franklin Gothic Book" w:hAnsi="Franklin Gothic Book"/>
        <w:sz w:val="20"/>
        <w:lang w:val="en-AU"/>
      </w:rPr>
      <w:t>VESDA-E VES Engineering Specification –</w:t>
    </w:r>
    <w:r>
      <w:rPr>
        <w:rStyle w:val="NAM"/>
        <w:rFonts w:ascii="Franklin Gothic Book" w:hAnsi="Franklin Gothic Book"/>
        <w:noProof/>
        <w:sz w:val="20"/>
        <w:lang w:val="en-AU"/>
      </w:rPr>
      <w:t xml:space="preserve"> </w:t>
    </w:r>
    <w:r w:rsidRPr="00021332">
      <w:rPr>
        <w:rStyle w:val="NAM"/>
        <w:rFonts w:ascii="Franklin Gothic Book" w:hAnsi="Franklin Gothic Book"/>
        <w:noProof/>
        <w:sz w:val="20"/>
        <w:lang w:val="en-AU"/>
      </w:rPr>
      <w:t xml:space="preserve">Page </w:t>
    </w:r>
    <w:r w:rsidRPr="00021332">
      <w:rPr>
        <w:rStyle w:val="NAM"/>
        <w:rFonts w:ascii="Franklin Gothic Book" w:hAnsi="Franklin Gothic Book"/>
        <w:bCs/>
        <w:noProof/>
        <w:sz w:val="20"/>
        <w:lang w:val="en-AU"/>
      </w:rPr>
      <w:fldChar w:fldCharType="begin"/>
    </w:r>
    <w:r w:rsidRPr="00021332">
      <w:rPr>
        <w:rStyle w:val="NAM"/>
        <w:rFonts w:ascii="Franklin Gothic Book" w:hAnsi="Franklin Gothic Book"/>
        <w:bCs/>
        <w:noProof/>
        <w:sz w:val="20"/>
        <w:lang w:val="en-AU"/>
      </w:rPr>
      <w:instrText xml:space="preserve"> PAGE  \* Arabic  \* MERGEFORMAT </w:instrText>
    </w:r>
    <w:r w:rsidRPr="00021332">
      <w:rPr>
        <w:rStyle w:val="NAM"/>
        <w:rFonts w:ascii="Franklin Gothic Book" w:hAnsi="Franklin Gothic Book"/>
        <w:bCs/>
        <w:noProof/>
        <w:sz w:val="20"/>
        <w:lang w:val="en-AU"/>
      </w:rPr>
      <w:fldChar w:fldCharType="separate"/>
    </w:r>
    <w:r w:rsidR="00B93779">
      <w:rPr>
        <w:rStyle w:val="NAM"/>
        <w:rFonts w:ascii="Franklin Gothic Book" w:hAnsi="Franklin Gothic Book"/>
        <w:bCs/>
        <w:noProof/>
        <w:sz w:val="20"/>
        <w:lang w:val="en-AU"/>
      </w:rPr>
      <w:t>4</w:t>
    </w:r>
    <w:r w:rsidRPr="00021332">
      <w:rPr>
        <w:rStyle w:val="NAM"/>
        <w:rFonts w:ascii="Franklin Gothic Book" w:hAnsi="Franklin Gothic Book"/>
        <w:bCs/>
        <w:noProof/>
        <w:sz w:val="20"/>
        <w:lang w:val="en-AU"/>
      </w:rPr>
      <w:fldChar w:fldCharType="end"/>
    </w:r>
    <w:r w:rsidRPr="00021332">
      <w:rPr>
        <w:rStyle w:val="NAM"/>
        <w:rFonts w:ascii="Franklin Gothic Book" w:hAnsi="Franklin Gothic Book"/>
        <w:noProof/>
        <w:sz w:val="20"/>
        <w:lang w:val="en-AU"/>
      </w:rPr>
      <w:t xml:space="preserve"> of </w:t>
    </w:r>
    <w:r w:rsidRPr="00021332">
      <w:rPr>
        <w:rStyle w:val="NAM"/>
        <w:rFonts w:ascii="Franklin Gothic Book" w:hAnsi="Franklin Gothic Book"/>
        <w:bCs/>
        <w:noProof/>
        <w:sz w:val="20"/>
        <w:lang w:val="en-AU"/>
      </w:rPr>
      <w:fldChar w:fldCharType="begin"/>
    </w:r>
    <w:r w:rsidRPr="00021332">
      <w:rPr>
        <w:rStyle w:val="NAM"/>
        <w:rFonts w:ascii="Franklin Gothic Book" w:hAnsi="Franklin Gothic Book"/>
        <w:bCs/>
        <w:noProof/>
        <w:sz w:val="20"/>
        <w:lang w:val="en-AU"/>
      </w:rPr>
      <w:instrText xml:space="preserve"> NUMPAGES  \* Arabic  \* MERGEFORMAT </w:instrText>
    </w:r>
    <w:r w:rsidRPr="00021332">
      <w:rPr>
        <w:rStyle w:val="NAM"/>
        <w:rFonts w:ascii="Franklin Gothic Book" w:hAnsi="Franklin Gothic Book"/>
        <w:bCs/>
        <w:noProof/>
        <w:sz w:val="20"/>
        <w:lang w:val="en-AU"/>
      </w:rPr>
      <w:fldChar w:fldCharType="separate"/>
    </w:r>
    <w:r w:rsidR="00B93779">
      <w:rPr>
        <w:rStyle w:val="NAM"/>
        <w:rFonts w:ascii="Franklin Gothic Book" w:hAnsi="Franklin Gothic Book"/>
        <w:bCs/>
        <w:noProof/>
        <w:sz w:val="20"/>
        <w:lang w:val="en-AU"/>
      </w:rPr>
      <w:t>14</w:t>
    </w:r>
    <w:r w:rsidRPr="00021332">
      <w:rPr>
        <w:rStyle w:val="NAM"/>
        <w:rFonts w:ascii="Franklin Gothic Book" w:hAnsi="Franklin Gothic Book"/>
        <w:bCs/>
        <w:noProof/>
        <w:sz w:val="20"/>
        <w:lang w:val="en-A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25E" w:rsidRDefault="0066125E">
      <w:r>
        <w:separator/>
      </w:r>
    </w:p>
  </w:footnote>
  <w:footnote w:type="continuationSeparator" w:id="0">
    <w:p w:rsidR="0066125E" w:rsidRDefault="0066125E">
      <w:r>
        <w:continuationSeparator/>
      </w:r>
    </w:p>
  </w:footnote>
  <w:footnote w:type="continuationNotice" w:id="1">
    <w:p w:rsidR="0066125E" w:rsidRDefault="006612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25E" w:rsidRDefault="0066125E" w:rsidP="00F01557">
    <w:pPr>
      <w:pStyle w:val="HDR"/>
      <w:tabs>
        <w:tab w:val="clear" w:pos="4608"/>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378A926"/>
    <w:lvl w:ilvl="0">
      <w:start w:val="1"/>
      <w:numFmt w:val="bullet"/>
      <w:pStyle w:val="Bulletts-"/>
      <w:lvlText w:val=""/>
      <w:lvlJc w:val="left"/>
      <w:pPr>
        <w:tabs>
          <w:tab w:val="num" w:pos="1701"/>
        </w:tabs>
        <w:ind w:left="1701" w:hanging="850"/>
      </w:pPr>
      <w:rPr>
        <w:rFonts w:ascii="Symbol" w:hAnsi="Symbol" w:hint="default"/>
      </w:rPr>
    </w:lvl>
  </w:abstractNum>
  <w:abstractNum w:abstractNumId="1" w15:restartNumberingAfterBreak="0">
    <w:nsid w:val="00000001"/>
    <w:multiLevelType w:val="multilevel"/>
    <w:tmpl w:val="E090835E"/>
    <w:lvl w:ilvl="0">
      <w:start w:val="1"/>
      <w:numFmt w:val="decimal"/>
      <w:pStyle w:val="PRT"/>
      <w:suff w:val="nothing"/>
      <w:lvlText w:val="PART %1 - "/>
      <w:lvlJc w:val="left"/>
      <w:rPr>
        <w:rFonts w:ascii="Franklin Gothic Demi" w:hAnsi="Franklin Gothic Demi" w:hint="default"/>
        <w:b/>
        <w:sz w:val="28"/>
      </w:r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lowerLetter"/>
      <w:pStyle w:val="PR1"/>
      <w:lvlText w:val="%5."/>
      <w:lvlJc w:val="left"/>
      <w:pPr>
        <w:tabs>
          <w:tab w:val="left" w:pos="864"/>
        </w:tabs>
        <w:ind w:left="864" w:hanging="576"/>
      </w:pPr>
    </w:lvl>
    <w:lvl w:ilvl="5">
      <w:start w:val="1"/>
      <w:numFmt w:val="lowerLetter"/>
      <w:pStyle w:val="PR2"/>
      <w:lvlText w:val="%6."/>
      <w:lvlJc w:val="left"/>
      <w:pPr>
        <w:tabs>
          <w:tab w:val="left" w:pos="1440"/>
        </w:tabs>
        <w:ind w:left="1440" w:hanging="576"/>
      </w:pPr>
    </w:lvl>
    <w:lvl w:ilvl="6">
      <w:start w:val="1"/>
      <w:numFmt w:val="decimal"/>
      <w:pStyle w:val="PR3"/>
      <w:lvlText w:val="%7."/>
      <w:lvlJc w:val="left"/>
      <w:pPr>
        <w:tabs>
          <w:tab w:val="left" w:pos="2016"/>
        </w:tabs>
        <w:ind w:left="2016" w:hanging="576"/>
      </w:pPr>
    </w:lvl>
    <w:lvl w:ilvl="7">
      <w:start w:val="1"/>
      <w:numFmt w:val="lowerRoman"/>
      <w:pStyle w:val="PR4"/>
      <w:lvlText w:val="%8."/>
      <w:lvlJc w:val="righ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0CA6DB8"/>
    <w:multiLevelType w:val="multilevel"/>
    <w:tmpl w:val="06844FC8"/>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ascii="Franklin Gothic Book" w:hAnsi="Franklin Gothic Book" w:cs="Aria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3" w15:restartNumberingAfterBreak="0">
    <w:nsid w:val="06ED72A7"/>
    <w:multiLevelType w:val="multilevel"/>
    <w:tmpl w:val="3314CC98"/>
    <w:lvl w:ilvl="0">
      <w:start w:val="1"/>
      <w:numFmt w:val="decimal"/>
      <w:lvlText w:val="%1."/>
      <w:lvlJc w:val="left"/>
      <w:pPr>
        <w:tabs>
          <w:tab w:val="num" w:pos="567"/>
        </w:tabs>
        <w:ind w:left="567" w:hanging="567"/>
      </w:pPr>
      <w:rPr>
        <w:rFonts w:ascii="Franklin Gothic Book" w:hAnsi="Franklin Gothic Book" w:cs="Aria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4" w15:restartNumberingAfterBreak="0">
    <w:nsid w:val="0BEC079D"/>
    <w:multiLevelType w:val="multilevel"/>
    <w:tmpl w:val="131A1F5C"/>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ascii="Franklin Gothic Book" w:hAnsi="Franklin Gothic Book" w:cs="Aria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5" w15:restartNumberingAfterBreak="0">
    <w:nsid w:val="0C6A72CE"/>
    <w:multiLevelType w:val="multilevel"/>
    <w:tmpl w:val="062C3BCA"/>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ascii="Franklin Gothic Book" w:hAnsi="Franklin Gothic Book" w:cs="Aria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6" w15:restartNumberingAfterBreak="0">
    <w:nsid w:val="108A3812"/>
    <w:multiLevelType w:val="multilevel"/>
    <w:tmpl w:val="FBC65D1C"/>
    <w:lvl w:ilvl="0">
      <w:start w:val="1"/>
      <w:numFmt w:val="decimal"/>
      <w:lvlText w:val="%1."/>
      <w:lvlJc w:val="left"/>
      <w:pPr>
        <w:tabs>
          <w:tab w:val="num" w:pos="567"/>
        </w:tabs>
        <w:ind w:left="567" w:hanging="567"/>
      </w:pPr>
      <w:rPr>
        <w:rFonts w:ascii="Franklin Gothic Book" w:eastAsia="Times New Roman" w:hAnsi="Franklin Gothic Book" w:cs="Times New Roman"/>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7" w15:restartNumberingAfterBreak="0">
    <w:nsid w:val="11CC7C82"/>
    <w:multiLevelType w:val="multilevel"/>
    <w:tmpl w:val="149AC490"/>
    <w:lvl w:ilvl="0">
      <w:start w:val="1"/>
      <w:numFmt w:val="decimal"/>
      <w:lvlText w:val="%1."/>
      <w:lvlJc w:val="left"/>
      <w:pPr>
        <w:tabs>
          <w:tab w:val="num" w:pos="567"/>
        </w:tabs>
        <w:ind w:left="567" w:hanging="567"/>
      </w:pPr>
      <w:rPr>
        <w:rFonts w:ascii="Franklin Gothic Book" w:hAnsi="Franklin Gothic Book" w:cs="Arial"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none"/>
      <w:suff w:val="nothing"/>
      <w:lvlText w:val=""/>
      <w:lvlJc w:val="left"/>
      <w:pPr>
        <w:ind w:left="0" w:firstLine="0"/>
      </w:pPr>
      <w:rPr>
        <w:rFonts w:hint="default"/>
      </w:r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2214"/>
        </w:tabs>
        <w:ind w:left="567" w:firstLine="567"/>
      </w:pPr>
      <w:rPr>
        <w:rFonts w:hint="default"/>
      </w:rPr>
    </w:lvl>
  </w:abstractNum>
  <w:abstractNum w:abstractNumId="8" w15:restartNumberingAfterBreak="0">
    <w:nsid w:val="12CA03F9"/>
    <w:multiLevelType w:val="multilevel"/>
    <w:tmpl w:val="1BB675CC"/>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ascii="Franklin Gothic Book" w:hAnsi="Franklin Gothic Book" w:cs="Aria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9" w15:restartNumberingAfterBreak="0">
    <w:nsid w:val="15C84AEB"/>
    <w:multiLevelType w:val="multilevel"/>
    <w:tmpl w:val="CAC437C8"/>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ascii="Franklin Gothic Book" w:hAnsi="Franklin Gothic Book" w:cs="Aria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0" w15:restartNumberingAfterBreak="0">
    <w:nsid w:val="1A5973AE"/>
    <w:multiLevelType w:val="multilevel"/>
    <w:tmpl w:val="6A2EE3C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ascii="Franklin Gothic Book" w:hAnsi="Franklin Gothic Book" w:cs="Aria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1" w15:restartNumberingAfterBreak="0">
    <w:nsid w:val="22136FED"/>
    <w:multiLevelType w:val="multilevel"/>
    <w:tmpl w:val="D6507DA8"/>
    <w:lvl w:ilvl="0">
      <w:start w:val="1"/>
      <w:numFmt w:val="decimal"/>
      <w:lvlText w:val="%1."/>
      <w:lvlJc w:val="left"/>
      <w:pPr>
        <w:tabs>
          <w:tab w:val="num" w:pos="567"/>
        </w:tabs>
        <w:ind w:left="567" w:hanging="567"/>
      </w:pPr>
      <w:rPr>
        <w:rFonts w:ascii="Franklin Gothic Book" w:hAnsi="Franklin Gothic Book" w:cs="Aria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2" w15:restartNumberingAfterBreak="0">
    <w:nsid w:val="23924831"/>
    <w:multiLevelType w:val="multilevel"/>
    <w:tmpl w:val="1AACB7B8"/>
    <w:lvl w:ilvl="0">
      <w:start w:val="1"/>
      <w:numFmt w:val="decimal"/>
      <w:lvlText w:val="%1."/>
      <w:lvlJc w:val="left"/>
      <w:pPr>
        <w:tabs>
          <w:tab w:val="num" w:pos="567"/>
        </w:tabs>
        <w:ind w:left="567" w:hanging="567"/>
      </w:pPr>
      <w:rPr>
        <w:rFonts w:ascii="Franklin Gothic Book" w:hAnsi="Franklin Gothic Book" w:cs="Aria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3" w15:restartNumberingAfterBreak="0">
    <w:nsid w:val="2D486481"/>
    <w:multiLevelType w:val="multilevel"/>
    <w:tmpl w:val="1FB25998"/>
    <w:lvl w:ilvl="0">
      <w:start w:val="1"/>
      <w:numFmt w:val="decimal"/>
      <w:lvlText w:val="%1."/>
      <w:lvlJc w:val="left"/>
      <w:pPr>
        <w:tabs>
          <w:tab w:val="num" w:pos="567"/>
        </w:tabs>
        <w:ind w:left="567" w:hanging="567"/>
      </w:pPr>
      <w:rPr>
        <w:rFonts w:ascii="Franklin Gothic Book" w:hAnsi="Franklin Gothic Book" w:cs="Aria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4" w15:restartNumberingAfterBreak="0">
    <w:nsid w:val="30A02AB5"/>
    <w:multiLevelType w:val="multilevel"/>
    <w:tmpl w:val="2D800434"/>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ascii="Franklin Gothic Book" w:hAnsi="Franklin Gothic Book" w:cs="Aria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5" w15:restartNumberingAfterBreak="0">
    <w:nsid w:val="32DC6518"/>
    <w:multiLevelType w:val="multilevel"/>
    <w:tmpl w:val="22EACFD8"/>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ascii="Franklin Gothic Book" w:hAnsi="Franklin Gothic Book" w:cs="Aria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6" w15:restartNumberingAfterBreak="0">
    <w:nsid w:val="355419FC"/>
    <w:multiLevelType w:val="multilevel"/>
    <w:tmpl w:val="DB5E4DD4"/>
    <w:lvl w:ilvl="0">
      <w:start w:val="1"/>
      <w:numFmt w:val="decimal"/>
      <w:lvlText w:val="%1."/>
      <w:lvlJc w:val="left"/>
      <w:pPr>
        <w:tabs>
          <w:tab w:val="num" w:pos="567"/>
        </w:tabs>
        <w:ind w:left="567" w:hanging="567"/>
      </w:pPr>
      <w:rPr>
        <w:rFonts w:ascii="Franklin Gothic Book" w:eastAsia="Times New Roman" w:hAnsi="Franklin Gothic Book" w:cs="Times New Roman"/>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7" w15:restartNumberingAfterBreak="0">
    <w:nsid w:val="48C32740"/>
    <w:multiLevelType w:val="multilevel"/>
    <w:tmpl w:val="266EA882"/>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ascii="Franklin Gothic Book" w:hAnsi="Franklin Gothic Book"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8" w15:restartNumberingAfterBreak="0">
    <w:nsid w:val="4C7442F4"/>
    <w:multiLevelType w:val="multilevel"/>
    <w:tmpl w:val="12162EF0"/>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ascii="Franklin Gothic Book" w:hAnsi="Franklin Gothic Book" w:cs="Aria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9" w15:restartNumberingAfterBreak="0">
    <w:nsid w:val="4DA618B6"/>
    <w:multiLevelType w:val="multilevel"/>
    <w:tmpl w:val="D286115A"/>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ascii="Franklin Gothic Book" w:hAnsi="Franklin Gothic Book" w:cs="Aria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20" w15:restartNumberingAfterBreak="0">
    <w:nsid w:val="4FD7329D"/>
    <w:multiLevelType w:val="multilevel"/>
    <w:tmpl w:val="99A00A62"/>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ascii="Franklin Gothic Book" w:hAnsi="Franklin Gothic Book" w:cs="Aria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21" w15:restartNumberingAfterBreak="0">
    <w:nsid w:val="517255B3"/>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15:restartNumberingAfterBreak="0">
    <w:nsid w:val="54F44929"/>
    <w:multiLevelType w:val="multilevel"/>
    <w:tmpl w:val="DB32B422"/>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rPr>
        <w:rFonts w:ascii="Franklin Gothic Book" w:hAnsi="Franklin Gothic Book" w:cs="Arial" w:hint="default"/>
      </w:rPr>
    </w:lvl>
    <w:lvl w:ilvl="8">
      <w:start w:val="1"/>
      <w:numFmt w:val="lowerRoman"/>
      <w:lvlText w:val="(%9)"/>
      <w:lvlJc w:val="left"/>
      <w:pPr>
        <w:tabs>
          <w:tab w:val="num" w:pos="2214"/>
        </w:tabs>
        <w:ind w:left="567" w:firstLine="567"/>
      </w:pPr>
    </w:lvl>
  </w:abstractNum>
  <w:abstractNum w:abstractNumId="23" w15:restartNumberingAfterBreak="0">
    <w:nsid w:val="553F241F"/>
    <w:multiLevelType w:val="multilevel"/>
    <w:tmpl w:val="D5DC1480"/>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ascii="Franklin Gothic Book" w:hAnsi="Franklin Gothic Book" w:cs="Aria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24" w15:restartNumberingAfterBreak="0">
    <w:nsid w:val="55BB24EF"/>
    <w:multiLevelType w:val="multilevel"/>
    <w:tmpl w:val="2C623B0C"/>
    <w:lvl w:ilvl="0">
      <w:start w:val="1"/>
      <w:numFmt w:val="decimal"/>
      <w:pStyle w:val="Heading1"/>
      <w:lvlText w:val="%1"/>
      <w:lvlJc w:val="left"/>
      <w:pPr>
        <w:tabs>
          <w:tab w:val="num" w:pos="0"/>
        </w:tabs>
        <w:ind w:left="851" w:hanging="284"/>
      </w:pPr>
      <w:rPr>
        <w:rFonts w:ascii="Franklin Gothic Demi" w:hAnsi="Franklin Gothic Demi" w:hint="default"/>
        <w:b/>
        <w:sz w:val="28"/>
        <w:szCs w:val="28"/>
      </w:rPr>
    </w:lvl>
    <w:lvl w:ilvl="1">
      <w:start w:val="1"/>
      <w:numFmt w:val="decimal"/>
      <w:pStyle w:val="Heading2"/>
      <w:lvlText w:val="%1.%2"/>
      <w:lvlJc w:val="left"/>
      <w:pPr>
        <w:tabs>
          <w:tab w:val="num" w:pos="0"/>
        </w:tabs>
        <w:ind w:left="851" w:hanging="284"/>
      </w:pPr>
      <w:rPr>
        <w:rFonts w:ascii="Franklin Gothic Demi" w:hAnsi="Franklin Gothic Demi" w:hint="default"/>
        <w:b/>
        <w:i w:val="0"/>
        <w:sz w:val="24"/>
      </w:rPr>
    </w:lvl>
    <w:lvl w:ilvl="2">
      <w:start w:val="1"/>
      <w:numFmt w:val="decimal"/>
      <w:pStyle w:val="Heading3"/>
      <w:lvlText w:val="%1.%2.%3"/>
      <w:lvlJc w:val="left"/>
      <w:pPr>
        <w:tabs>
          <w:tab w:val="num" w:pos="0"/>
        </w:tabs>
        <w:ind w:left="851" w:hanging="284"/>
      </w:pPr>
      <w:rPr>
        <w:rFonts w:hint="default"/>
      </w:rPr>
    </w:lvl>
    <w:lvl w:ilvl="3">
      <w:start w:val="1"/>
      <w:numFmt w:val="decimal"/>
      <w:pStyle w:val="Heading4"/>
      <w:lvlText w:val="%1.%2.%3.%4"/>
      <w:lvlJc w:val="left"/>
      <w:pPr>
        <w:tabs>
          <w:tab w:val="num" w:pos="0"/>
        </w:tabs>
        <w:ind w:left="851" w:hanging="851"/>
      </w:pPr>
      <w:rPr>
        <w:rFonts w:hint="default"/>
      </w:rPr>
    </w:lvl>
    <w:lvl w:ilvl="4">
      <w:start w:val="1"/>
      <w:numFmt w:val="decimal"/>
      <w:pStyle w:val="Heading5"/>
      <w:lvlText w:val="%1.%2.%3.%4.%5"/>
      <w:lvlJc w:val="left"/>
      <w:pPr>
        <w:tabs>
          <w:tab w:val="num" w:pos="1575"/>
        </w:tabs>
        <w:ind w:left="1575" w:hanging="1008"/>
      </w:pPr>
      <w:rPr>
        <w:rFonts w:hint="default"/>
      </w:rPr>
    </w:lvl>
    <w:lvl w:ilvl="5">
      <w:start w:val="1"/>
      <w:numFmt w:val="decimal"/>
      <w:pStyle w:val="Heading6"/>
      <w:lvlText w:val="%1.%2.%3.%4.%5.%6"/>
      <w:lvlJc w:val="left"/>
      <w:pPr>
        <w:tabs>
          <w:tab w:val="num" w:pos="1719"/>
        </w:tabs>
        <w:ind w:left="1719" w:hanging="1152"/>
      </w:pPr>
      <w:rPr>
        <w:rFonts w:hint="default"/>
      </w:rPr>
    </w:lvl>
    <w:lvl w:ilvl="6">
      <w:start w:val="1"/>
      <w:numFmt w:val="decimal"/>
      <w:pStyle w:val="Heading7"/>
      <w:lvlText w:val="%1.%2.%3.%4.%5.%6.%7"/>
      <w:lvlJc w:val="left"/>
      <w:pPr>
        <w:tabs>
          <w:tab w:val="num" w:pos="1863"/>
        </w:tabs>
        <w:ind w:left="1863" w:hanging="1296"/>
      </w:pPr>
      <w:rPr>
        <w:rFonts w:hint="default"/>
      </w:rPr>
    </w:lvl>
    <w:lvl w:ilvl="7">
      <w:start w:val="1"/>
      <w:numFmt w:val="decimal"/>
      <w:pStyle w:val="Heading8"/>
      <w:lvlText w:val="%1.%2.%3.%4.%5.%6.%7.%8"/>
      <w:lvlJc w:val="left"/>
      <w:pPr>
        <w:tabs>
          <w:tab w:val="num" w:pos="2007"/>
        </w:tabs>
        <w:ind w:left="2007" w:hanging="1440"/>
      </w:pPr>
      <w:rPr>
        <w:rFonts w:hint="default"/>
      </w:rPr>
    </w:lvl>
    <w:lvl w:ilvl="8">
      <w:start w:val="1"/>
      <w:numFmt w:val="decimal"/>
      <w:pStyle w:val="Heading9"/>
      <w:lvlText w:val="%1.%2.%3.%4.%5.%6.%7.%8.%9"/>
      <w:lvlJc w:val="left"/>
      <w:pPr>
        <w:tabs>
          <w:tab w:val="num" w:pos="2151"/>
        </w:tabs>
        <w:ind w:left="2151" w:hanging="1584"/>
      </w:pPr>
      <w:rPr>
        <w:rFonts w:hint="default"/>
      </w:rPr>
    </w:lvl>
  </w:abstractNum>
  <w:abstractNum w:abstractNumId="25" w15:restartNumberingAfterBreak="0">
    <w:nsid w:val="60463781"/>
    <w:multiLevelType w:val="multilevel"/>
    <w:tmpl w:val="5A96C4FC"/>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ascii="Franklin Gothic Book" w:hAnsi="Franklin Gothic Book" w:cs="Aria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26" w15:restartNumberingAfterBreak="0">
    <w:nsid w:val="63C07783"/>
    <w:multiLevelType w:val="multilevel"/>
    <w:tmpl w:val="4C34F218"/>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ascii="Franklin Gothic Book" w:hAnsi="Franklin Gothic Book" w:cs="Aria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27" w15:restartNumberingAfterBreak="0">
    <w:nsid w:val="64573460"/>
    <w:multiLevelType w:val="multilevel"/>
    <w:tmpl w:val="AC968670"/>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ascii="Franklin Gothic Book" w:hAnsi="Franklin Gothic Book" w:cs="Aria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28" w15:restartNumberingAfterBreak="0">
    <w:nsid w:val="64B83835"/>
    <w:multiLevelType w:val="multilevel"/>
    <w:tmpl w:val="D6CE35A0"/>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ascii="Franklin Gothic Book" w:hAnsi="Franklin Gothic Book" w:cs="Aria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29" w15:restartNumberingAfterBreak="0">
    <w:nsid w:val="650E171D"/>
    <w:multiLevelType w:val="multilevel"/>
    <w:tmpl w:val="F306DD2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ascii="Franklin Gothic Book" w:hAnsi="Franklin Gothic Book" w:cs="Arial" w:hint="default"/>
      </w:rPr>
    </w:lvl>
    <w:lvl w:ilvl="7">
      <w:start w:val="1"/>
      <w:numFmt w:val="lowerLetter"/>
      <w:lvlText w:val="%8)"/>
      <w:lvlJc w:val="left"/>
      <w:pPr>
        <w:tabs>
          <w:tab w:val="num" w:pos="927"/>
        </w:tabs>
        <w:ind w:left="567" w:firstLine="0"/>
      </w:pPr>
      <w:rPr>
        <w:rFonts w:ascii="Franklin Gothic Book" w:hAnsi="Franklin Gothic Book" w:cs="Arial" w:hint="default"/>
      </w:rPr>
    </w:lvl>
    <w:lvl w:ilvl="8">
      <w:start w:val="1"/>
      <w:numFmt w:val="lowerRoman"/>
      <w:lvlText w:val="(%9)"/>
      <w:lvlJc w:val="left"/>
      <w:pPr>
        <w:tabs>
          <w:tab w:val="num" w:pos="2214"/>
        </w:tabs>
        <w:ind w:left="567" w:firstLine="567"/>
      </w:pPr>
    </w:lvl>
  </w:abstractNum>
  <w:abstractNum w:abstractNumId="30" w15:restartNumberingAfterBreak="0">
    <w:nsid w:val="66C44080"/>
    <w:multiLevelType w:val="multilevel"/>
    <w:tmpl w:val="0ECE445A"/>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ascii="Franklin Gothic Book" w:hAnsi="Franklin Gothic Book" w:cs="Aria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31" w15:restartNumberingAfterBreak="0">
    <w:nsid w:val="696229F7"/>
    <w:multiLevelType w:val="multilevel"/>
    <w:tmpl w:val="2DEE5E72"/>
    <w:lvl w:ilvl="0">
      <w:start w:val="1"/>
      <w:numFmt w:val="decimal"/>
      <w:lvlText w:val="%1."/>
      <w:lvlJc w:val="left"/>
      <w:pPr>
        <w:tabs>
          <w:tab w:val="num" w:pos="567"/>
        </w:tabs>
        <w:ind w:left="567" w:hanging="567"/>
      </w:pPr>
      <w:rPr>
        <w:rFonts w:ascii="Franklin Gothic Book" w:hAnsi="Franklin Gothic Book" w:cs="Arial"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2214"/>
        </w:tabs>
        <w:ind w:left="567" w:firstLine="567"/>
      </w:pPr>
      <w:rPr>
        <w:rFonts w:hint="default"/>
      </w:rPr>
    </w:lvl>
  </w:abstractNum>
  <w:abstractNum w:abstractNumId="32" w15:restartNumberingAfterBreak="0">
    <w:nsid w:val="759701CB"/>
    <w:multiLevelType w:val="hybridMultilevel"/>
    <w:tmpl w:val="B4584B2E"/>
    <w:lvl w:ilvl="0" w:tplc="9B3A9D2C">
      <w:start w:val="1"/>
      <w:numFmt w:val="bullet"/>
      <w:pStyle w:val="Bulletts"/>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3" w15:restartNumberingAfterBreak="0">
    <w:nsid w:val="77D90B4D"/>
    <w:multiLevelType w:val="multilevel"/>
    <w:tmpl w:val="E3EEC902"/>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ascii="Franklin Gothic Book" w:hAnsi="Franklin Gothic Book" w:cstheme="majorHAnsi"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34" w15:restartNumberingAfterBreak="0">
    <w:nsid w:val="77E30CBC"/>
    <w:multiLevelType w:val="multilevel"/>
    <w:tmpl w:val="9AB205F4"/>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ascii="Franklin Gothic Book" w:hAnsi="Franklin Gothic Book" w:cs="Aria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35" w15:restartNumberingAfterBreak="0">
    <w:nsid w:val="783B3D5E"/>
    <w:multiLevelType w:val="multilevel"/>
    <w:tmpl w:val="1E7E2640"/>
    <w:lvl w:ilvl="0">
      <w:start w:val="1"/>
      <w:numFmt w:val="decimal"/>
      <w:lvlText w:val="%1."/>
      <w:lvlJc w:val="left"/>
      <w:pPr>
        <w:tabs>
          <w:tab w:val="num" w:pos="567"/>
        </w:tabs>
        <w:ind w:left="567" w:hanging="567"/>
      </w:pPr>
      <w:rPr>
        <w:rFonts w:ascii="Franklin Gothic Book" w:hAnsi="Franklin Gothic Book" w:cs="Aria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36" w15:restartNumberingAfterBreak="0">
    <w:nsid w:val="7B163EBB"/>
    <w:multiLevelType w:val="multilevel"/>
    <w:tmpl w:val="E5CC4AA6"/>
    <w:lvl w:ilvl="0">
      <w:start w:val="1"/>
      <w:numFmt w:val="decimal"/>
      <w:lvlText w:val="%1."/>
      <w:lvlJc w:val="left"/>
      <w:pPr>
        <w:tabs>
          <w:tab w:val="num" w:pos="567"/>
        </w:tabs>
        <w:ind w:left="567" w:hanging="567"/>
      </w:pPr>
      <w:rPr>
        <w:rFonts w:ascii="Franklin Gothic Book" w:eastAsia="Times New Roman" w:hAnsi="Franklin Gothic Book" w:cs="Times New Roman"/>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37" w15:restartNumberingAfterBreak="0">
    <w:nsid w:val="7C0B76D3"/>
    <w:multiLevelType w:val="multilevel"/>
    <w:tmpl w:val="1FE85072"/>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ascii="Franklin Gothic Book" w:hAnsi="Franklin Gothic Book" w:cs="Aria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38" w15:restartNumberingAfterBreak="0">
    <w:nsid w:val="7E321BD2"/>
    <w:multiLevelType w:val="multilevel"/>
    <w:tmpl w:val="B8A4DE3C"/>
    <w:lvl w:ilvl="0">
      <w:start w:val="1"/>
      <w:numFmt w:val="decimal"/>
      <w:lvlText w:val="%1."/>
      <w:lvlJc w:val="left"/>
      <w:pPr>
        <w:tabs>
          <w:tab w:val="num" w:pos="567"/>
        </w:tabs>
        <w:ind w:left="567" w:hanging="567"/>
      </w:pPr>
      <w:rPr>
        <w:rFonts w:ascii="Franklin Gothic Book" w:hAnsi="Franklin Gothic Book" w:cs="Aria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39" w15:restartNumberingAfterBreak="0">
    <w:nsid w:val="7F8C6DDC"/>
    <w:multiLevelType w:val="multilevel"/>
    <w:tmpl w:val="2AB4B906"/>
    <w:lvl w:ilvl="0">
      <w:start w:val="1"/>
      <w:numFmt w:val="decimal"/>
      <w:pStyle w:val="ListBullet"/>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pStyle w:val="ListStart"/>
      <w:suff w:val="nothing"/>
      <w:lvlText w:val=""/>
      <w:lvlJc w:val="left"/>
      <w:pPr>
        <w:ind w:left="0" w:firstLine="0"/>
      </w:pPr>
    </w:lvl>
    <w:lvl w:ilvl="6">
      <w:start w:val="1"/>
      <w:numFmt w:val="decimal"/>
      <w:pStyle w:val="ListNumber"/>
      <w:lvlText w:val="%7."/>
      <w:lvlJc w:val="left"/>
      <w:pPr>
        <w:tabs>
          <w:tab w:val="num" w:pos="567"/>
        </w:tabs>
        <w:ind w:left="567" w:hanging="567"/>
      </w:pPr>
      <w:rPr>
        <w:rFonts w:ascii="Franklin Gothic Book" w:hAnsi="Franklin Gothic Book" w:cs="Arial" w:hint="default"/>
        <w:b w:val="0"/>
        <w:i w:val="0"/>
        <w:sz w:val="20"/>
        <w:szCs w:val="20"/>
      </w:rPr>
    </w:lvl>
    <w:lvl w:ilvl="7">
      <w:start w:val="1"/>
      <w:numFmt w:val="lowerLetter"/>
      <w:pStyle w:val="ListNumber2"/>
      <w:lvlText w:val="%8)"/>
      <w:lvlJc w:val="left"/>
      <w:pPr>
        <w:tabs>
          <w:tab w:val="num" w:pos="927"/>
        </w:tabs>
        <w:ind w:left="567" w:firstLine="0"/>
      </w:pPr>
    </w:lvl>
    <w:lvl w:ilvl="8">
      <w:start w:val="1"/>
      <w:numFmt w:val="lowerRoman"/>
      <w:pStyle w:val="ListNumber3"/>
      <w:lvlText w:val="(%9)"/>
      <w:lvlJc w:val="left"/>
      <w:pPr>
        <w:tabs>
          <w:tab w:val="num" w:pos="2214"/>
        </w:tabs>
        <w:ind w:left="567" w:firstLine="567"/>
      </w:pPr>
    </w:lvl>
  </w:abstractNum>
  <w:num w:numId="1">
    <w:abstractNumId w:val="1"/>
  </w:num>
  <w:num w:numId="2">
    <w:abstractNumId w:val="39"/>
  </w:num>
  <w:num w:numId="3">
    <w:abstractNumId w:val="24"/>
  </w:num>
  <w:num w:numId="4">
    <w:abstractNumId w:val="32"/>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1"/>
  </w:num>
  <w:num w:numId="8">
    <w:abstractNumId w:val="19"/>
  </w:num>
  <w:num w:numId="9">
    <w:abstractNumId w:val="11"/>
  </w:num>
  <w:num w:numId="10">
    <w:abstractNumId w:val="10"/>
  </w:num>
  <w:num w:numId="11">
    <w:abstractNumId w:val="12"/>
  </w:num>
  <w:num w:numId="12">
    <w:abstractNumId w:val="13"/>
  </w:num>
  <w:num w:numId="13">
    <w:abstractNumId w:val="4"/>
  </w:num>
  <w:num w:numId="14">
    <w:abstractNumId w:val="38"/>
  </w:num>
  <w:num w:numId="15">
    <w:abstractNumId w:val="35"/>
  </w:num>
  <w:num w:numId="16">
    <w:abstractNumId w:val="31"/>
  </w:num>
  <w:num w:numId="17">
    <w:abstractNumId w:val="30"/>
  </w:num>
  <w:num w:numId="18">
    <w:abstractNumId w:val="2"/>
  </w:num>
  <w:num w:numId="19">
    <w:abstractNumId w:val="29"/>
  </w:num>
  <w:num w:numId="20">
    <w:abstractNumId w:val="23"/>
  </w:num>
  <w:num w:numId="21">
    <w:abstractNumId w:val="22"/>
  </w:num>
  <w:num w:numId="22">
    <w:abstractNumId w:val="17"/>
  </w:num>
  <w:num w:numId="23">
    <w:abstractNumId w:val="15"/>
  </w:num>
  <w:num w:numId="24">
    <w:abstractNumId w:val="26"/>
  </w:num>
  <w:num w:numId="25">
    <w:abstractNumId w:val="20"/>
  </w:num>
  <w:num w:numId="26">
    <w:abstractNumId w:val="6"/>
  </w:num>
  <w:num w:numId="27">
    <w:abstractNumId w:val="37"/>
  </w:num>
  <w:num w:numId="28">
    <w:abstractNumId w:val="9"/>
  </w:num>
  <w:num w:numId="29">
    <w:abstractNumId w:val="18"/>
  </w:num>
  <w:num w:numId="30">
    <w:abstractNumId w:val="5"/>
  </w:num>
  <w:num w:numId="31">
    <w:abstractNumId w:val="33"/>
  </w:num>
  <w:num w:numId="32">
    <w:abstractNumId w:val="27"/>
  </w:num>
  <w:num w:numId="33">
    <w:abstractNumId w:val="28"/>
  </w:num>
  <w:num w:numId="34">
    <w:abstractNumId w:val="36"/>
  </w:num>
  <w:num w:numId="35">
    <w:abstractNumId w:val="14"/>
  </w:num>
  <w:num w:numId="36">
    <w:abstractNumId w:val="25"/>
  </w:num>
  <w:num w:numId="37">
    <w:abstractNumId w:val="8"/>
  </w:num>
  <w:num w:numId="38">
    <w:abstractNumId w:val="34"/>
  </w:num>
  <w:num w:numId="39">
    <w:abstractNumId w:val="16"/>
  </w:num>
  <w:num w:numId="40">
    <w:abstractNumId w:val="3"/>
  </w:num>
  <w:num w:numId="41">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 w:id="1"/>
  </w:footnotePr>
  <w:endnotePr>
    <w:pos w:val="sectEnd"/>
    <w:numFmt w:val="decimal"/>
    <w:endnote w:id="-1"/>
    <w:endnote w:id="0"/>
    <w:endnote w:id="1"/>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wMTAyMrA0NjA0NrFQ0lEKTi0uzszPAykwrAUAgYs+TywAAAA="/>
    <w:docVar w:name="DOI" w:val="03/01/17"/>
    <w:docVar w:name="Format" w:val="1"/>
    <w:docVar w:name="MF04" w:val="28462111"/>
    <w:docVar w:name="MF95" w:val="13852"/>
    <w:docVar w:name="MFOrigin" w:val="MF04"/>
    <w:docVar w:name="SectionID" w:val="395"/>
    <w:docVar w:name="SpecType" w:val="MasterSpec"/>
    <w:docVar w:name="Version" w:val="13638"/>
  </w:docVars>
  <w:rsids>
    <w:rsidRoot w:val="00EE01A4"/>
    <w:rsid w:val="000023F1"/>
    <w:rsid w:val="00021332"/>
    <w:rsid w:val="0003354B"/>
    <w:rsid w:val="00047FBF"/>
    <w:rsid w:val="0005105F"/>
    <w:rsid w:val="00062888"/>
    <w:rsid w:val="000814A8"/>
    <w:rsid w:val="00094300"/>
    <w:rsid w:val="00095D70"/>
    <w:rsid w:val="000C53F9"/>
    <w:rsid w:val="000C587A"/>
    <w:rsid w:val="000E3411"/>
    <w:rsid w:val="0010371A"/>
    <w:rsid w:val="0010419A"/>
    <w:rsid w:val="001407D2"/>
    <w:rsid w:val="00140DB6"/>
    <w:rsid w:val="0014390A"/>
    <w:rsid w:val="001642FD"/>
    <w:rsid w:val="0018178E"/>
    <w:rsid w:val="0019033E"/>
    <w:rsid w:val="0019606C"/>
    <w:rsid w:val="001B403F"/>
    <w:rsid w:val="001B7263"/>
    <w:rsid w:val="001D07EB"/>
    <w:rsid w:val="001D1A29"/>
    <w:rsid w:val="001D341B"/>
    <w:rsid w:val="001E3505"/>
    <w:rsid w:val="001F58F1"/>
    <w:rsid w:val="001F74D9"/>
    <w:rsid w:val="00201DF0"/>
    <w:rsid w:val="00226788"/>
    <w:rsid w:val="002409E5"/>
    <w:rsid w:val="0025356C"/>
    <w:rsid w:val="002571AA"/>
    <w:rsid w:val="0028214F"/>
    <w:rsid w:val="0028268D"/>
    <w:rsid w:val="002B1428"/>
    <w:rsid w:val="002D4700"/>
    <w:rsid w:val="002D7BBC"/>
    <w:rsid w:val="00300E8C"/>
    <w:rsid w:val="00306014"/>
    <w:rsid w:val="00327269"/>
    <w:rsid w:val="00342C81"/>
    <w:rsid w:val="00345E0D"/>
    <w:rsid w:val="00364F7E"/>
    <w:rsid w:val="00375E17"/>
    <w:rsid w:val="003A547D"/>
    <w:rsid w:val="003A54C4"/>
    <w:rsid w:val="003B34CF"/>
    <w:rsid w:val="003F3B21"/>
    <w:rsid w:val="004118B0"/>
    <w:rsid w:val="004213FD"/>
    <w:rsid w:val="00431B51"/>
    <w:rsid w:val="00443E48"/>
    <w:rsid w:val="0045580E"/>
    <w:rsid w:val="00460E51"/>
    <w:rsid w:val="0046458B"/>
    <w:rsid w:val="00464A1A"/>
    <w:rsid w:val="004772E5"/>
    <w:rsid w:val="004846CA"/>
    <w:rsid w:val="004916EF"/>
    <w:rsid w:val="00495B1F"/>
    <w:rsid w:val="004969BD"/>
    <w:rsid w:val="0049766E"/>
    <w:rsid w:val="004B1857"/>
    <w:rsid w:val="004D1949"/>
    <w:rsid w:val="004D5414"/>
    <w:rsid w:val="005070E7"/>
    <w:rsid w:val="005168BC"/>
    <w:rsid w:val="005168EA"/>
    <w:rsid w:val="0052449E"/>
    <w:rsid w:val="0053166C"/>
    <w:rsid w:val="005373A3"/>
    <w:rsid w:val="0054021F"/>
    <w:rsid w:val="00545409"/>
    <w:rsid w:val="00546756"/>
    <w:rsid w:val="0057548E"/>
    <w:rsid w:val="005756E5"/>
    <w:rsid w:val="0058207E"/>
    <w:rsid w:val="00593D91"/>
    <w:rsid w:val="00594961"/>
    <w:rsid w:val="005B6FC9"/>
    <w:rsid w:val="005D7EAA"/>
    <w:rsid w:val="005E01CA"/>
    <w:rsid w:val="006003AB"/>
    <w:rsid w:val="00604E9B"/>
    <w:rsid w:val="006107BB"/>
    <w:rsid w:val="00616A89"/>
    <w:rsid w:val="00633B6B"/>
    <w:rsid w:val="0066125E"/>
    <w:rsid w:val="006641A8"/>
    <w:rsid w:val="00664FAC"/>
    <w:rsid w:val="0068237C"/>
    <w:rsid w:val="0069016D"/>
    <w:rsid w:val="006973B4"/>
    <w:rsid w:val="006A25B3"/>
    <w:rsid w:val="006A66BF"/>
    <w:rsid w:val="006D0842"/>
    <w:rsid w:val="006D73F6"/>
    <w:rsid w:val="006E7DE6"/>
    <w:rsid w:val="007228BB"/>
    <w:rsid w:val="0072352C"/>
    <w:rsid w:val="00737DAF"/>
    <w:rsid w:val="00746F21"/>
    <w:rsid w:val="007537C3"/>
    <w:rsid w:val="00762B91"/>
    <w:rsid w:val="007657B7"/>
    <w:rsid w:val="00772541"/>
    <w:rsid w:val="007819AF"/>
    <w:rsid w:val="00783426"/>
    <w:rsid w:val="007A74E4"/>
    <w:rsid w:val="007A78B1"/>
    <w:rsid w:val="007B0CE8"/>
    <w:rsid w:val="007B32C5"/>
    <w:rsid w:val="007D2532"/>
    <w:rsid w:val="007E601F"/>
    <w:rsid w:val="007E6D8F"/>
    <w:rsid w:val="00803364"/>
    <w:rsid w:val="00812458"/>
    <w:rsid w:val="00821E51"/>
    <w:rsid w:val="0083447F"/>
    <w:rsid w:val="00866C9E"/>
    <w:rsid w:val="00877F37"/>
    <w:rsid w:val="008A60BF"/>
    <w:rsid w:val="008B4255"/>
    <w:rsid w:val="008C21EE"/>
    <w:rsid w:val="008C4FB1"/>
    <w:rsid w:val="008D120F"/>
    <w:rsid w:val="008D6448"/>
    <w:rsid w:val="008E7BC0"/>
    <w:rsid w:val="00905D35"/>
    <w:rsid w:val="009255F3"/>
    <w:rsid w:val="0093690C"/>
    <w:rsid w:val="00937992"/>
    <w:rsid w:val="00947663"/>
    <w:rsid w:val="0095713E"/>
    <w:rsid w:val="00977EA5"/>
    <w:rsid w:val="00980552"/>
    <w:rsid w:val="00992FA7"/>
    <w:rsid w:val="009B4F9C"/>
    <w:rsid w:val="009B7DAB"/>
    <w:rsid w:val="009C6FA2"/>
    <w:rsid w:val="009D628B"/>
    <w:rsid w:val="009E00CD"/>
    <w:rsid w:val="009E2A82"/>
    <w:rsid w:val="009E2C07"/>
    <w:rsid w:val="009E768B"/>
    <w:rsid w:val="00A1581C"/>
    <w:rsid w:val="00A20F5C"/>
    <w:rsid w:val="00A2250C"/>
    <w:rsid w:val="00A261D2"/>
    <w:rsid w:val="00A32608"/>
    <w:rsid w:val="00A32D16"/>
    <w:rsid w:val="00A33369"/>
    <w:rsid w:val="00A43705"/>
    <w:rsid w:val="00A55E67"/>
    <w:rsid w:val="00A756E7"/>
    <w:rsid w:val="00A8176F"/>
    <w:rsid w:val="00A83AB3"/>
    <w:rsid w:val="00A84D3C"/>
    <w:rsid w:val="00A931DB"/>
    <w:rsid w:val="00AB352F"/>
    <w:rsid w:val="00AC148C"/>
    <w:rsid w:val="00AC19AE"/>
    <w:rsid w:val="00AC2379"/>
    <w:rsid w:val="00AE3F1B"/>
    <w:rsid w:val="00AE553F"/>
    <w:rsid w:val="00AF4F48"/>
    <w:rsid w:val="00B030C6"/>
    <w:rsid w:val="00B153E8"/>
    <w:rsid w:val="00B15ECD"/>
    <w:rsid w:val="00B332EA"/>
    <w:rsid w:val="00B3415E"/>
    <w:rsid w:val="00B43013"/>
    <w:rsid w:val="00B53EB1"/>
    <w:rsid w:val="00B60605"/>
    <w:rsid w:val="00B60C1C"/>
    <w:rsid w:val="00B774A8"/>
    <w:rsid w:val="00B8074E"/>
    <w:rsid w:val="00B81EA3"/>
    <w:rsid w:val="00B82C4F"/>
    <w:rsid w:val="00B83C41"/>
    <w:rsid w:val="00B869F1"/>
    <w:rsid w:val="00B93406"/>
    <w:rsid w:val="00B93779"/>
    <w:rsid w:val="00B93B57"/>
    <w:rsid w:val="00BB3A95"/>
    <w:rsid w:val="00BD2BE6"/>
    <w:rsid w:val="00BE3105"/>
    <w:rsid w:val="00BE7F4B"/>
    <w:rsid w:val="00BF0F56"/>
    <w:rsid w:val="00BF1792"/>
    <w:rsid w:val="00C27467"/>
    <w:rsid w:val="00C35BD3"/>
    <w:rsid w:val="00C42787"/>
    <w:rsid w:val="00C62501"/>
    <w:rsid w:val="00C82636"/>
    <w:rsid w:val="00C8324D"/>
    <w:rsid w:val="00C8468C"/>
    <w:rsid w:val="00CB7BC4"/>
    <w:rsid w:val="00CD463C"/>
    <w:rsid w:val="00D13B35"/>
    <w:rsid w:val="00D13DE3"/>
    <w:rsid w:val="00D16A6E"/>
    <w:rsid w:val="00D22200"/>
    <w:rsid w:val="00D24FEB"/>
    <w:rsid w:val="00D30243"/>
    <w:rsid w:val="00D33285"/>
    <w:rsid w:val="00D3419A"/>
    <w:rsid w:val="00D64471"/>
    <w:rsid w:val="00D76849"/>
    <w:rsid w:val="00D8090A"/>
    <w:rsid w:val="00D9614D"/>
    <w:rsid w:val="00DA3B17"/>
    <w:rsid w:val="00DA7F98"/>
    <w:rsid w:val="00DC1EFD"/>
    <w:rsid w:val="00DF27ED"/>
    <w:rsid w:val="00E04731"/>
    <w:rsid w:val="00E13E8E"/>
    <w:rsid w:val="00E313BE"/>
    <w:rsid w:val="00E35E5A"/>
    <w:rsid w:val="00E36E35"/>
    <w:rsid w:val="00E424B0"/>
    <w:rsid w:val="00E44F34"/>
    <w:rsid w:val="00E535B2"/>
    <w:rsid w:val="00E67C7B"/>
    <w:rsid w:val="00E70474"/>
    <w:rsid w:val="00E720F7"/>
    <w:rsid w:val="00E801D6"/>
    <w:rsid w:val="00E8204A"/>
    <w:rsid w:val="00E87CD2"/>
    <w:rsid w:val="00E96C6A"/>
    <w:rsid w:val="00EB7036"/>
    <w:rsid w:val="00EC5E81"/>
    <w:rsid w:val="00ED0BD7"/>
    <w:rsid w:val="00EE01A4"/>
    <w:rsid w:val="00EF6639"/>
    <w:rsid w:val="00EF6D3B"/>
    <w:rsid w:val="00F001DF"/>
    <w:rsid w:val="00F01557"/>
    <w:rsid w:val="00F06294"/>
    <w:rsid w:val="00F14964"/>
    <w:rsid w:val="00F21FCD"/>
    <w:rsid w:val="00F27EC4"/>
    <w:rsid w:val="00F33307"/>
    <w:rsid w:val="00F5748E"/>
    <w:rsid w:val="00F60F6B"/>
    <w:rsid w:val="00F6424D"/>
    <w:rsid w:val="00F673EC"/>
    <w:rsid w:val="00F95079"/>
    <w:rsid w:val="00FA5371"/>
    <w:rsid w:val="00FB04B5"/>
    <w:rsid w:val="00FB2E6F"/>
    <w:rsid w:val="00FC2C58"/>
    <w:rsid w:val="00FD0548"/>
    <w:rsid w:val="00FD619F"/>
    <w:rsid w:val="00FE5153"/>
    <w:rsid w:val="00FF55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1AB54AE-B185-4F7C-ABBF-AADD8419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90A"/>
    <w:rPr>
      <w:sz w:val="22"/>
      <w:lang w:val="en-US" w:eastAsia="en-US"/>
    </w:rPr>
  </w:style>
  <w:style w:type="paragraph" w:styleId="Heading1">
    <w:name w:val="heading 1"/>
    <w:aliases w:val="16 pt - 1."/>
    <w:basedOn w:val="Normal"/>
    <w:next w:val="Normal"/>
    <w:link w:val="Heading1Char"/>
    <w:autoRedefine/>
    <w:qFormat/>
    <w:rsid w:val="0066125E"/>
    <w:pPr>
      <w:keepNext/>
      <w:keepLines/>
      <w:numPr>
        <w:numId w:val="3"/>
      </w:numPr>
      <w:tabs>
        <w:tab w:val="clear" w:pos="0"/>
        <w:tab w:val="left" w:pos="851"/>
      </w:tabs>
      <w:suppressAutoHyphens/>
      <w:spacing w:before="120" w:after="60"/>
      <w:ind w:left="850" w:hanging="850"/>
      <w:outlineLvl w:val="0"/>
    </w:pPr>
    <w:rPr>
      <w:rFonts w:ascii="Franklin Gothic Demi" w:hAnsi="Franklin Gothic Demi" w:cs="Arial"/>
      <w:b/>
      <w:bCs/>
      <w:color w:val="000000"/>
      <w:sz w:val="28"/>
      <w:szCs w:val="22"/>
      <w:lang w:val="en-GB" w:eastAsia="en-AU"/>
    </w:rPr>
  </w:style>
  <w:style w:type="paragraph" w:styleId="Heading2">
    <w:name w:val="heading 2"/>
    <w:aliases w:val="14 pt - 1.1"/>
    <w:basedOn w:val="Normal"/>
    <w:next w:val="Normal"/>
    <w:link w:val="Heading2Char"/>
    <w:autoRedefine/>
    <w:qFormat/>
    <w:rsid w:val="00593D91"/>
    <w:pPr>
      <w:keepNext/>
      <w:keepLines/>
      <w:numPr>
        <w:ilvl w:val="1"/>
        <w:numId w:val="3"/>
      </w:numPr>
      <w:tabs>
        <w:tab w:val="clear" w:pos="0"/>
      </w:tabs>
      <w:spacing w:before="380" w:after="120"/>
      <w:ind w:left="794" w:hanging="794"/>
      <w:contextualSpacing/>
      <w:outlineLvl w:val="1"/>
    </w:pPr>
    <w:rPr>
      <w:rFonts w:ascii="Franklin Gothic Demi" w:hAnsi="Franklin Gothic Demi"/>
      <w:b/>
      <w:bCs/>
      <w:color w:val="000000"/>
      <w:sz w:val="24"/>
      <w:szCs w:val="22"/>
      <w:lang w:val="en-GB" w:eastAsia="en-AU"/>
    </w:rPr>
  </w:style>
  <w:style w:type="paragraph" w:styleId="Heading3">
    <w:name w:val="heading 3"/>
    <w:aliases w:val="12 pt - 1.1.1"/>
    <w:basedOn w:val="Heading1"/>
    <w:next w:val="Normal"/>
    <w:link w:val="Heading3Char"/>
    <w:autoRedefine/>
    <w:qFormat/>
    <w:rsid w:val="00FB2E6F"/>
    <w:pPr>
      <w:numPr>
        <w:ilvl w:val="2"/>
      </w:numPr>
      <w:tabs>
        <w:tab w:val="clear" w:pos="0"/>
      </w:tabs>
      <w:suppressAutoHyphens w:val="0"/>
      <w:spacing w:before="340" w:after="120"/>
      <w:ind w:hanging="851"/>
      <w:outlineLvl w:val="2"/>
    </w:pPr>
    <w:rPr>
      <w:bCs w:val="0"/>
      <w:kern w:val="28"/>
      <w:sz w:val="24"/>
      <w:szCs w:val="20"/>
    </w:rPr>
  </w:style>
  <w:style w:type="paragraph" w:styleId="Heading4">
    <w:name w:val="heading 4"/>
    <w:basedOn w:val="Normal"/>
    <w:next w:val="Normal"/>
    <w:link w:val="Heading4Char"/>
    <w:autoRedefine/>
    <w:qFormat/>
    <w:rsid w:val="00593D91"/>
    <w:pPr>
      <w:keepNext/>
      <w:numPr>
        <w:ilvl w:val="3"/>
        <w:numId w:val="3"/>
      </w:numPr>
      <w:tabs>
        <w:tab w:val="clear" w:pos="0"/>
        <w:tab w:val="num" w:pos="1134"/>
      </w:tabs>
      <w:spacing w:before="360" w:after="120"/>
      <w:ind w:left="1134" w:hanging="1134"/>
      <w:outlineLvl w:val="3"/>
    </w:pPr>
    <w:rPr>
      <w:rFonts w:ascii="Franklin Gothic Demi" w:hAnsi="Franklin Gothic Demi"/>
      <w:b/>
      <w:sz w:val="24"/>
      <w:szCs w:val="24"/>
      <w:lang w:eastAsia="en-AU"/>
    </w:rPr>
  </w:style>
  <w:style w:type="paragraph" w:styleId="Heading5">
    <w:name w:val="heading 5"/>
    <w:aliases w:val="Block Label"/>
    <w:basedOn w:val="Normal"/>
    <w:next w:val="Normal"/>
    <w:link w:val="Heading5Char"/>
    <w:qFormat/>
    <w:rsid w:val="00762B91"/>
    <w:pPr>
      <w:numPr>
        <w:ilvl w:val="4"/>
        <w:numId w:val="3"/>
      </w:numPr>
      <w:tabs>
        <w:tab w:val="clear" w:pos="1575"/>
        <w:tab w:val="num" w:pos="1170"/>
      </w:tabs>
      <w:spacing w:before="360" w:after="120"/>
      <w:ind w:left="709" w:hanging="709"/>
      <w:outlineLvl w:val="4"/>
    </w:pPr>
    <w:rPr>
      <w:rFonts w:ascii="Arial" w:hAnsi="Arial"/>
      <w:b/>
      <w:lang w:eastAsia="en-AU"/>
    </w:rPr>
  </w:style>
  <w:style w:type="paragraph" w:styleId="Heading6">
    <w:name w:val="heading 6"/>
    <w:basedOn w:val="Normal"/>
    <w:next w:val="Normal"/>
    <w:link w:val="Heading6Char"/>
    <w:qFormat/>
    <w:rsid w:val="00762B91"/>
    <w:pPr>
      <w:keepNext/>
      <w:numPr>
        <w:ilvl w:val="5"/>
        <w:numId w:val="3"/>
      </w:numPr>
      <w:tabs>
        <w:tab w:val="clear" w:pos="1719"/>
      </w:tabs>
      <w:spacing w:before="180" w:after="120"/>
      <w:ind w:left="1152"/>
      <w:outlineLvl w:val="5"/>
    </w:pPr>
    <w:rPr>
      <w:rFonts w:ascii="Arial" w:hAnsi="Arial"/>
      <w:b/>
      <w:bCs/>
      <w:sz w:val="20"/>
      <w:szCs w:val="24"/>
      <w:lang w:val="en-AU" w:eastAsia="en-AU"/>
    </w:rPr>
  </w:style>
  <w:style w:type="paragraph" w:styleId="Heading7">
    <w:name w:val="heading 7"/>
    <w:basedOn w:val="Normal"/>
    <w:next w:val="Normal"/>
    <w:link w:val="Heading7Char"/>
    <w:qFormat/>
    <w:rsid w:val="00762B91"/>
    <w:pPr>
      <w:keepNext/>
      <w:numPr>
        <w:ilvl w:val="6"/>
        <w:numId w:val="3"/>
      </w:numPr>
      <w:spacing w:after="40"/>
      <w:outlineLvl w:val="6"/>
    </w:pPr>
    <w:rPr>
      <w:rFonts w:ascii="Arial" w:hAnsi="Arial"/>
      <w:b/>
      <w:bCs/>
      <w:sz w:val="18"/>
      <w:szCs w:val="24"/>
      <w:lang w:val="en-AU"/>
    </w:rPr>
  </w:style>
  <w:style w:type="paragraph" w:styleId="Heading8">
    <w:name w:val="heading 8"/>
    <w:basedOn w:val="Normal"/>
    <w:next w:val="Normal"/>
    <w:link w:val="Heading8Char"/>
    <w:qFormat/>
    <w:rsid w:val="00762B91"/>
    <w:pPr>
      <w:numPr>
        <w:ilvl w:val="7"/>
        <w:numId w:val="3"/>
      </w:numPr>
      <w:spacing w:before="240" w:after="60"/>
      <w:outlineLvl w:val="7"/>
    </w:pPr>
    <w:rPr>
      <w:i/>
      <w:iCs/>
      <w:sz w:val="24"/>
      <w:szCs w:val="24"/>
      <w:lang w:val="en-AU"/>
    </w:rPr>
  </w:style>
  <w:style w:type="paragraph" w:styleId="Heading9">
    <w:name w:val="heading 9"/>
    <w:basedOn w:val="Normal"/>
    <w:next w:val="Normal"/>
    <w:link w:val="Heading9Char"/>
    <w:qFormat/>
    <w:rsid w:val="00762B91"/>
    <w:pPr>
      <w:numPr>
        <w:ilvl w:val="8"/>
        <w:numId w:val="3"/>
      </w:numPr>
      <w:spacing w:before="240" w:after="60"/>
      <w:outlineLvl w:val="8"/>
    </w:pPr>
    <w:rPr>
      <w:rFonts w:ascii="Arial" w:hAnsi="Arial" w:cs="Arial"/>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rsid w:val="00D8090A"/>
    <w:pPr>
      <w:suppressAutoHyphens/>
      <w:spacing w:before="240"/>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rsid w:val="00D8090A"/>
    <w:pPr>
      <w:keepNext/>
      <w:numPr>
        <w:ilvl w:val="3"/>
        <w:numId w:val="1"/>
      </w:numPr>
      <w:suppressAutoHyphens/>
      <w:spacing w:before="480"/>
      <w:outlineLvl w:val="1"/>
    </w:pPr>
  </w:style>
  <w:style w:type="paragraph" w:customStyle="1" w:styleId="PR1">
    <w:name w:val="PR1"/>
    <w:basedOn w:val="Normal"/>
    <w:rsid w:val="00D8090A"/>
    <w:pPr>
      <w:numPr>
        <w:ilvl w:val="4"/>
        <w:numId w:val="1"/>
      </w:numPr>
      <w:suppressAutoHyphens/>
      <w:spacing w:before="240"/>
      <w:outlineLvl w:val="2"/>
    </w:pPr>
  </w:style>
  <w:style w:type="paragraph" w:customStyle="1" w:styleId="PR2">
    <w:name w:val="PR2"/>
    <w:basedOn w:val="Normal"/>
    <w:rsid w:val="00D8090A"/>
    <w:pPr>
      <w:numPr>
        <w:ilvl w:val="5"/>
        <w:numId w:val="1"/>
      </w:numPr>
      <w:suppressAutoHyphens/>
      <w:spacing w:before="240"/>
      <w:contextualSpacing/>
      <w:outlineLvl w:val="3"/>
    </w:pPr>
  </w:style>
  <w:style w:type="paragraph" w:customStyle="1" w:styleId="PR3">
    <w:name w:val="PR3"/>
    <w:basedOn w:val="Normal"/>
    <w:rsid w:val="00D8090A"/>
    <w:pPr>
      <w:numPr>
        <w:ilvl w:val="6"/>
        <w:numId w:val="1"/>
      </w:numPr>
      <w:suppressAutoHyphens/>
      <w:spacing w:before="240"/>
      <w:contextualSpacing/>
      <w:outlineLvl w:val="4"/>
    </w:pPr>
  </w:style>
  <w:style w:type="paragraph" w:customStyle="1" w:styleId="PR4">
    <w:name w:val="PR4"/>
    <w:basedOn w:val="Normal"/>
    <w:rsid w:val="00D8090A"/>
    <w:pPr>
      <w:numPr>
        <w:ilvl w:val="7"/>
        <w:numId w:val="1"/>
      </w:numPr>
      <w:suppressAutoHyphens/>
      <w:spacing w:before="240"/>
      <w:contextualSpacing/>
      <w:outlineLvl w:val="5"/>
    </w:pPr>
  </w:style>
  <w:style w:type="paragraph" w:customStyle="1" w:styleId="PR5">
    <w:name w:val="PR5"/>
    <w:basedOn w:val="Normal"/>
    <w:rsid w:val="00D8090A"/>
    <w:pPr>
      <w:numPr>
        <w:ilvl w:val="8"/>
        <w:numId w:val="1"/>
      </w:numPr>
      <w:suppressAutoHyphens/>
      <w:spacing w:before="240"/>
      <w:contextualSpacing/>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color w:val="800080"/>
      <w:u w:val="single"/>
    </w:rPr>
  </w:style>
  <w:style w:type="paragraph" w:customStyle="1" w:styleId="CMT">
    <w:name w:val="CMT"/>
    <w:basedOn w:val="Normal"/>
    <w:link w:val="CMTChar"/>
    <w:rsid w:val="00D8090A"/>
    <w:pPr>
      <w:shd w:val="solid" w:color="BFBFBF" w:fill="auto"/>
      <w:suppressAutoHyphens/>
      <w:spacing w:before="240"/>
    </w:pPr>
    <w:rPr>
      <w:rFonts w:ascii="Arial" w:hAnsi="Arial"/>
      <w:b/>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vanish/>
      <w:color w:val="008080"/>
    </w:rPr>
  </w:style>
  <w:style w:type="character" w:customStyle="1" w:styleId="IP">
    <w:name w:val="IP"/>
    <w:rPr>
      <w:color w:val="000000"/>
    </w:rPr>
  </w:style>
  <w:style w:type="paragraph" w:customStyle="1" w:styleId="RJUST">
    <w:name w:val="RJUST"/>
    <w:basedOn w:val="Normal"/>
    <w:pPr>
      <w:jc w:val="right"/>
    </w:pPr>
  </w:style>
  <w:style w:type="paragraph" w:styleId="Header">
    <w:name w:val="header"/>
    <w:basedOn w:val="Normal"/>
    <w:link w:val="HeaderChar"/>
    <w:uiPriority w:val="99"/>
    <w:unhideWhenUsed/>
    <w:rsid w:val="00EE01A4"/>
    <w:pPr>
      <w:tabs>
        <w:tab w:val="center" w:pos="4680"/>
        <w:tab w:val="right" w:pos="9360"/>
      </w:tabs>
    </w:pPr>
  </w:style>
  <w:style w:type="character" w:customStyle="1" w:styleId="HeaderChar">
    <w:name w:val="Header Char"/>
    <w:basedOn w:val="DefaultParagraphFont"/>
    <w:link w:val="Header"/>
    <w:uiPriority w:val="99"/>
    <w:rsid w:val="00EE01A4"/>
  </w:style>
  <w:style w:type="paragraph" w:styleId="Footer">
    <w:name w:val="footer"/>
    <w:basedOn w:val="Normal"/>
    <w:link w:val="FooterChar"/>
    <w:uiPriority w:val="99"/>
    <w:unhideWhenUsed/>
    <w:rsid w:val="00EE01A4"/>
    <w:pPr>
      <w:tabs>
        <w:tab w:val="center" w:pos="4680"/>
        <w:tab w:val="right" w:pos="9360"/>
      </w:tabs>
    </w:pPr>
  </w:style>
  <w:style w:type="character" w:customStyle="1" w:styleId="FooterChar">
    <w:name w:val="Footer Char"/>
    <w:basedOn w:val="DefaultParagraphFont"/>
    <w:link w:val="Footer"/>
    <w:uiPriority w:val="99"/>
    <w:rsid w:val="00EE01A4"/>
  </w:style>
  <w:style w:type="paragraph" w:customStyle="1" w:styleId="TIP">
    <w:name w:val="TIP"/>
    <w:basedOn w:val="Normal"/>
    <w:link w:val="TIPChar"/>
    <w:rsid w:val="001D341B"/>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D8090A"/>
    <w:rPr>
      <w:rFonts w:ascii="Arial" w:hAnsi="Arial"/>
      <w:b/>
      <w:sz w:val="22"/>
      <w:shd w:val="solid" w:color="BFBFBF" w:fill="auto"/>
    </w:rPr>
  </w:style>
  <w:style w:type="character" w:customStyle="1" w:styleId="TIPChar">
    <w:name w:val="TIP Char"/>
    <w:link w:val="TIP"/>
    <w:rsid w:val="001D341B"/>
    <w:rPr>
      <w:vanish w:val="0"/>
      <w:color w:val="B30838"/>
    </w:rPr>
  </w:style>
  <w:style w:type="character" w:customStyle="1" w:styleId="SAhyperlink">
    <w:name w:val="SAhyperlink"/>
    <w:uiPriority w:val="1"/>
    <w:qFormat/>
    <w:rsid w:val="00A32D16"/>
    <w:rPr>
      <w:color w:val="E36C0A"/>
      <w:u w:val="single"/>
    </w:rPr>
  </w:style>
  <w:style w:type="character" w:styleId="Hyperlink">
    <w:name w:val="Hyperlink"/>
    <w:uiPriority w:val="99"/>
    <w:unhideWhenUsed/>
    <w:rsid w:val="00A32D16"/>
    <w:rPr>
      <w:color w:val="0000FF"/>
      <w:u w:val="single"/>
    </w:rPr>
  </w:style>
  <w:style w:type="character" w:customStyle="1" w:styleId="UnresolvedMention">
    <w:name w:val="Unresolved Mention"/>
    <w:uiPriority w:val="99"/>
    <w:semiHidden/>
    <w:unhideWhenUsed/>
    <w:rsid w:val="00772541"/>
    <w:rPr>
      <w:color w:val="808080"/>
      <w:shd w:val="clear" w:color="auto" w:fill="E6E6E6"/>
    </w:rPr>
  </w:style>
  <w:style w:type="character" w:styleId="CommentReference">
    <w:name w:val="annotation reference"/>
    <w:uiPriority w:val="99"/>
    <w:semiHidden/>
    <w:unhideWhenUsed/>
    <w:rsid w:val="00937992"/>
    <w:rPr>
      <w:sz w:val="16"/>
      <w:szCs w:val="16"/>
    </w:rPr>
  </w:style>
  <w:style w:type="paragraph" w:styleId="CommentText">
    <w:name w:val="annotation text"/>
    <w:basedOn w:val="Normal"/>
    <w:link w:val="CommentTextChar"/>
    <w:uiPriority w:val="99"/>
    <w:semiHidden/>
    <w:unhideWhenUsed/>
    <w:rsid w:val="00937992"/>
    <w:rPr>
      <w:sz w:val="20"/>
    </w:rPr>
  </w:style>
  <w:style w:type="character" w:customStyle="1" w:styleId="CommentTextChar">
    <w:name w:val="Comment Text Char"/>
    <w:basedOn w:val="DefaultParagraphFont"/>
    <w:link w:val="CommentText"/>
    <w:uiPriority w:val="99"/>
    <w:semiHidden/>
    <w:rsid w:val="00937992"/>
  </w:style>
  <w:style w:type="paragraph" w:styleId="CommentSubject">
    <w:name w:val="annotation subject"/>
    <w:basedOn w:val="CommentText"/>
    <w:next w:val="CommentText"/>
    <w:link w:val="CommentSubjectChar"/>
    <w:uiPriority w:val="99"/>
    <w:semiHidden/>
    <w:unhideWhenUsed/>
    <w:rsid w:val="00937992"/>
    <w:rPr>
      <w:b/>
      <w:bCs/>
    </w:rPr>
  </w:style>
  <w:style w:type="character" w:customStyle="1" w:styleId="CommentSubjectChar">
    <w:name w:val="Comment Subject Char"/>
    <w:link w:val="CommentSubject"/>
    <w:uiPriority w:val="99"/>
    <w:semiHidden/>
    <w:rsid w:val="00937992"/>
    <w:rPr>
      <w:b/>
      <w:bCs/>
    </w:rPr>
  </w:style>
  <w:style w:type="paragraph" w:styleId="BalloonText">
    <w:name w:val="Balloon Text"/>
    <w:basedOn w:val="Normal"/>
    <w:link w:val="BalloonTextChar"/>
    <w:uiPriority w:val="99"/>
    <w:semiHidden/>
    <w:unhideWhenUsed/>
    <w:rsid w:val="00937992"/>
    <w:rPr>
      <w:rFonts w:ascii="Segoe UI" w:hAnsi="Segoe UI" w:cs="Segoe UI"/>
      <w:sz w:val="18"/>
      <w:szCs w:val="18"/>
    </w:rPr>
  </w:style>
  <w:style w:type="character" w:customStyle="1" w:styleId="BalloonTextChar">
    <w:name w:val="Balloon Text Char"/>
    <w:link w:val="BalloonText"/>
    <w:uiPriority w:val="99"/>
    <w:semiHidden/>
    <w:rsid w:val="00937992"/>
    <w:rPr>
      <w:rFonts w:ascii="Segoe UI" w:hAnsi="Segoe UI" w:cs="Segoe UI"/>
      <w:sz w:val="18"/>
      <w:szCs w:val="18"/>
    </w:rPr>
  </w:style>
  <w:style w:type="paragraph" w:styleId="TOC1">
    <w:name w:val="toc 1"/>
    <w:basedOn w:val="Normal"/>
    <w:autoRedefine/>
    <w:uiPriority w:val="39"/>
    <w:rsid w:val="00A1581C"/>
    <w:pPr>
      <w:tabs>
        <w:tab w:val="left" w:pos="567"/>
        <w:tab w:val="right" w:leader="dot" w:pos="9630"/>
      </w:tabs>
      <w:spacing w:before="240" w:after="120"/>
      <w:ind w:left="567" w:hanging="567"/>
    </w:pPr>
    <w:rPr>
      <w:rFonts w:ascii="Arial Bold" w:hAnsi="Arial Bold"/>
      <w:b/>
      <w:bCs/>
      <w:sz w:val="20"/>
      <w:szCs w:val="24"/>
      <w:lang w:val="en-AU"/>
    </w:rPr>
  </w:style>
  <w:style w:type="paragraph" w:styleId="TOC2">
    <w:name w:val="toc 2"/>
    <w:basedOn w:val="Normal"/>
    <w:next w:val="Normal"/>
    <w:autoRedefine/>
    <w:uiPriority w:val="39"/>
    <w:rsid w:val="00A1581C"/>
    <w:pPr>
      <w:tabs>
        <w:tab w:val="left" w:pos="1134"/>
        <w:tab w:val="right" w:leader="dot" w:pos="9630"/>
      </w:tabs>
      <w:spacing w:before="60" w:after="60"/>
      <w:ind w:left="1134" w:hanging="567"/>
    </w:pPr>
    <w:rPr>
      <w:rFonts w:ascii="Arial Bold" w:hAnsi="Arial Bold"/>
      <w:b/>
      <w:noProof/>
      <w:sz w:val="20"/>
      <w:szCs w:val="24"/>
      <w:lang w:val="en-AU"/>
    </w:rPr>
  </w:style>
  <w:style w:type="paragraph" w:styleId="TOC3">
    <w:name w:val="toc 3"/>
    <w:basedOn w:val="Normal"/>
    <w:next w:val="Normal"/>
    <w:autoRedefine/>
    <w:uiPriority w:val="39"/>
    <w:rsid w:val="00A1581C"/>
    <w:pPr>
      <w:tabs>
        <w:tab w:val="left" w:pos="1824"/>
        <w:tab w:val="right" w:leader="dot" w:pos="9639"/>
      </w:tabs>
      <w:spacing w:before="20" w:after="20"/>
      <w:ind w:left="1848" w:hanging="672"/>
    </w:pPr>
    <w:rPr>
      <w:rFonts w:ascii="Arial" w:hAnsi="Arial"/>
      <w:noProof/>
      <w:sz w:val="20"/>
      <w:szCs w:val="24"/>
      <w:lang w:val="en-AU"/>
    </w:rPr>
  </w:style>
  <w:style w:type="character" w:customStyle="1" w:styleId="Heading1Char">
    <w:name w:val="Heading 1 Char"/>
    <w:aliases w:val="16 pt - 1. Char"/>
    <w:basedOn w:val="DefaultParagraphFont"/>
    <w:link w:val="Heading1"/>
    <w:rsid w:val="0066125E"/>
    <w:rPr>
      <w:rFonts w:ascii="Franklin Gothic Demi" w:hAnsi="Franklin Gothic Demi" w:cs="Arial"/>
      <w:b/>
      <w:bCs/>
      <w:color w:val="000000"/>
      <w:sz w:val="28"/>
      <w:szCs w:val="22"/>
      <w:lang w:val="en-GB"/>
    </w:rPr>
  </w:style>
  <w:style w:type="character" w:customStyle="1" w:styleId="Heading2Char">
    <w:name w:val="Heading 2 Char"/>
    <w:aliases w:val="14 pt - 1.1 Char"/>
    <w:basedOn w:val="DefaultParagraphFont"/>
    <w:link w:val="Heading2"/>
    <w:rsid w:val="00593D91"/>
    <w:rPr>
      <w:rFonts w:ascii="Franklin Gothic Demi" w:hAnsi="Franklin Gothic Demi"/>
      <w:b/>
      <w:bCs/>
      <w:color w:val="000000"/>
      <w:sz w:val="24"/>
      <w:szCs w:val="22"/>
      <w:lang w:val="en-GB"/>
    </w:rPr>
  </w:style>
  <w:style w:type="character" w:customStyle="1" w:styleId="Heading3Char">
    <w:name w:val="Heading 3 Char"/>
    <w:aliases w:val="12 pt - 1.1.1 Char"/>
    <w:basedOn w:val="DefaultParagraphFont"/>
    <w:link w:val="Heading3"/>
    <w:rsid w:val="00FB2E6F"/>
    <w:rPr>
      <w:rFonts w:ascii="Franklin Gothic Demi" w:hAnsi="Franklin Gothic Demi" w:cs="Arial"/>
      <w:b/>
      <w:color w:val="000000"/>
      <w:kern w:val="28"/>
      <w:sz w:val="24"/>
      <w:lang w:val="en-GB"/>
    </w:rPr>
  </w:style>
  <w:style w:type="character" w:customStyle="1" w:styleId="Heading4Char">
    <w:name w:val="Heading 4 Char"/>
    <w:basedOn w:val="DefaultParagraphFont"/>
    <w:link w:val="Heading4"/>
    <w:rsid w:val="00593D91"/>
    <w:rPr>
      <w:rFonts w:ascii="Franklin Gothic Demi" w:hAnsi="Franklin Gothic Demi"/>
      <w:b/>
      <w:sz w:val="24"/>
      <w:szCs w:val="24"/>
      <w:lang w:val="en-US"/>
    </w:rPr>
  </w:style>
  <w:style w:type="character" w:customStyle="1" w:styleId="Heading5Char">
    <w:name w:val="Heading 5 Char"/>
    <w:aliases w:val="Block Label Char"/>
    <w:basedOn w:val="DefaultParagraphFont"/>
    <w:link w:val="Heading5"/>
    <w:rsid w:val="00762B91"/>
    <w:rPr>
      <w:rFonts w:ascii="Arial" w:hAnsi="Arial"/>
      <w:b/>
      <w:sz w:val="22"/>
      <w:lang w:val="en-US"/>
    </w:rPr>
  </w:style>
  <w:style w:type="character" w:customStyle="1" w:styleId="Heading6Char">
    <w:name w:val="Heading 6 Char"/>
    <w:basedOn w:val="DefaultParagraphFont"/>
    <w:link w:val="Heading6"/>
    <w:rsid w:val="00762B91"/>
    <w:rPr>
      <w:rFonts w:ascii="Arial" w:hAnsi="Arial"/>
      <w:b/>
      <w:bCs/>
      <w:szCs w:val="24"/>
    </w:rPr>
  </w:style>
  <w:style w:type="character" w:customStyle="1" w:styleId="Heading7Char">
    <w:name w:val="Heading 7 Char"/>
    <w:basedOn w:val="DefaultParagraphFont"/>
    <w:link w:val="Heading7"/>
    <w:rsid w:val="00762B91"/>
    <w:rPr>
      <w:rFonts w:ascii="Arial" w:hAnsi="Arial"/>
      <w:b/>
      <w:bCs/>
      <w:sz w:val="18"/>
      <w:szCs w:val="24"/>
      <w:lang w:eastAsia="en-US"/>
    </w:rPr>
  </w:style>
  <w:style w:type="character" w:customStyle="1" w:styleId="Heading8Char">
    <w:name w:val="Heading 8 Char"/>
    <w:basedOn w:val="DefaultParagraphFont"/>
    <w:link w:val="Heading8"/>
    <w:rsid w:val="00762B91"/>
    <w:rPr>
      <w:i/>
      <w:iCs/>
      <w:sz w:val="24"/>
      <w:szCs w:val="24"/>
      <w:lang w:eastAsia="en-US"/>
    </w:rPr>
  </w:style>
  <w:style w:type="character" w:customStyle="1" w:styleId="Heading9Char">
    <w:name w:val="Heading 9 Char"/>
    <w:basedOn w:val="DefaultParagraphFont"/>
    <w:link w:val="Heading9"/>
    <w:rsid w:val="00762B91"/>
    <w:rPr>
      <w:rFonts w:ascii="Arial" w:hAnsi="Arial" w:cs="Arial"/>
      <w:sz w:val="22"/>
      <w:szCs w:val="22"/>
      <w:lang w:eastAsia="en-US"/>
    </w:rPr>
  </w:style>
  <w:style w:type="paragraph" w:customStyle="1" w:styleId="Bulletts">
    <w:name w:val="Bulletts"/>
    <w:basedOn w:val="Normal"/>
    <w:next w:val="Normal"/>
    <w:autoRedefine/>
    <w:rsid w:val="00762B91"/>
    <w:pPr>
      <w:numPr>
        <w:numId w:val="4"/>
      </w:numPr>
      <w:tabs>
        <w:tab w:val="left" w:pos="851"/>
        <w:tab w:val="num" w:pos="1701"/>
      </w:tabs>
      <w:suppressAutoHyphens/>
      <w:spacing w:after="60"/>
      <w:ind w:left="562" w:hanging="562"/>
    </w:pPr>
    <w:rPr>
      <w:rFonts w:ascii="Arial" w:hAnsi="Arial"/>
      <w:spacing w:val="-2"/>
      <w:kern w:val="18"/>
      <w:sz w:val="20"/>
      <w:lang w:val="en-GB" w:eastAsia="en-AU"/>
    </w:rPr>
  </w:style>
  <w:style w:type="paragraph" w:customStyle="1" w:styleId="Body">
    <w:name w:val="Body"/>
    <w:basedOn w:val="Normal"/>
    <w:autoRedefine/>
    <w:qFormat/>
    <w:rsid w:val="002409E5"/>
    <w:pPr>
      <w:spacing w:before="120" w:after="60"/>
      <w:jc w:val="both"/>
    </w:pPr>
    <w:rPr>
      <w:rFonts w:ascii="Franklin Gothic Book" w:hAnsi="Franklin Gothic Book" w:cs="Arial"/>
      <w:bCs/>
      <w:szCs w:val="18"/>
      <w:lang w:eastAsia="en-AU"/>
    </w:rPr>
  </w:style>
  <w:style w:type="paragraph" w:styleId="ListNumber2">
    <w:name w:val="List Number 2"/>
    <w:basedOn w:val="ListNumber"/>
    <w:autoRedefine/>
    <w:rsid w:val="00762B91"/>
    <w:pPr>
      <w:numPr>
        <w:ilvl w:val="7"/>
      </w:numPr>
      <w:tabs>
        <w:tab w:val="clear" w:pos="927"/>
      </w:tabs>
      <w:ind w:left="1418" w:hanging="567"/>
    </w:pPr>
  </w:style>
  <w:style w:type="paragraph" w:styleId="ListNumber">
    <w:name w:val="List Number"/>
    <w:basedOn w:val="Body"/>
    <w:autoRedefine/>
    <w:rsid w:val="000C587A"/>
    <w:pPr>
      <w:widowControl w:val="0"/>
      <w:numPr>
        <w:ilvl w:val="6"/>
        <w:numId w:val="2"/>
      </w:numPr>
      <w:tabs>
        <w:tab w:val="left" w:pos="1418"/>
      </w:tabs>
      <w:spacing w:after="120"/>
    </w:pPr>
  </w:style>
  <w:style w:type="paragraph" w:customStyle="1" w:styleId="ListStart">
    <w:name w:val="List Start"/>
    <w:basedOn w:val="Body"/>
    <w:next w:val="ListBullet"/>
    <w:semiHidden/>
    <w:rsid w:val="00762B91"/>
    <w:pPr>
      <w:keepNext/>
      <w:keepLines/>
      <w:numPr>
        <w:ilvl w:val="5"/>
        <w:numId w:val="2"/>
      </w:numPr>
      <w:spacing w:after="120"/>
    </w:pPr>
  </w:style>
  <w:style w:type="paragraph" w:styleId="ListNumber3">
    <w:name w:val="List Number 3"/>
    <w:basedOn w:val="ListNumber"/>
    <w:rsid w:val="00762B91"/>
    <w:pPr>
      <w:numPr>
        <w:ilvl w:val="8"/>
      </w:numPr>
      <w:tabs>
        <w:tab w:val="clear" w:pos="2214"/>
        <w:tab w:val="left" w:pos="1701"/>
        <w:tab w:val="num" w:pos="6480"/>
      </w:tabs>
      <w:ind w:left="1701" w:hanging="567"/>
    </w:pPr>
  </w:style>
  <w:style w:type="paragraph" w:styleId="ListBullet">
    <w:name w:val="List Bullet"/>
    <w:basedOn w:val="Normal"/>
    <w:uiPriority w:val="99"/>
    <w:semiHidden/>
    <w:unhideWhenUsed/>
    <w:rsid w:val="00762B91"/>
    <w:pPr>
      <w:numPr>
        <w:numId w:val="5"/>
      </w:numPr>
      <w:contextualSpacing/>
    </w:pPr>
  </w:style>
  <w:style w:type="paragraph" w:customStyle="1" w:styleId="Bulletts-">
    <w:name w:val="Bulletts (-)"/>
    <w:basedOn w:val="Bulletts"/>
    <w:autoRedefine/>
    <w:rsid w:val="000C587A"/>
    <w:pPr>
      <w:numPr>
        <w:numId w:val="6"/>
      </w:numPr>
      <w:tabs>
        <w:tab w:val="clear" w:pos="851"/>
        <w:tab w:val="clear" w:pos="1701"/>
        <w:tab w:val="num" w:pos="1170"/>
      </w:tabs>
      <w:ind w:left="1170" w:hanging="540"/>
    </w:pPr>
  </w:style>
  <w:style w:type="paragraph" w:customStyle="1" w:styleId="HeadingTOC">
    <w:name w:val="Heading TOC"/>
    <w:basedOn w:val="Normal"/>
    <w:next w:val="Normal"/>
    <w:qFormat/>
    <w:rsid w:val="0066125E"/>
    <w:pPr>
      <w:keepNext/>
      <w:keepLines/>
      <w:suppressAutoHyphens/>
      <w:spacing w:before="120" w:after="240"/>
    </w:pPr>
    <w:rPr>
      <w:rFonts w:asciiTheme="minorBidi" w:eastAsia="SimSun" w:hAnsiTheme="minorBidi" w:cstheme="minorBidi"/>
      <w:b/>
      <w:bCs/>
      <w:sz w:val="28"/>
      <w:szCs w:val="18"/>
      <w:lang w:eastAsia="en-AU"/>
    </w:rPr>
  </w:style>
  <w:style w:type="paragraph" w:styleId="ListParagraph">
    <w:name w:val="List Paragraph"/>
    <w:basedOn w:val="Normal"/>
    <w:uiPriority w:val="34"/>
    <w:qFormat/>
    <w:rsid w:val="0066125E"/>
    <w:pPr>
      <w:spacing w:before="120" w:after="120"/>
      <w:ind w:left="720"/>
    </w:pPr>
    <w:rPr>
      <w:rFonts w:asciiTheme="minorBidi" w:eastAsia="SimSun" w:hAnsiTheme="minorBidi" w:cstheme="minorBidi"/>
      <w:bCs/>
      <w:sz w:val="20"/>
      <w:szCs w:val="18"/>
      <w:lang w:eastAsia="en-AU"/>
    </w:rPr>
  </w:style>
  <w:style w:type="numbering" w:styleId="111111">
    <w:name w:val="Outline List 2"/>
    <w:basedOn w:val="NoList"/>
    <w:uiPriority w:val="99"/>
    <w:semiHidden/>
    <w:unhideWhenUsed/>
    <w:rsid w:val="0066125E"/>
    <w:pPr>
      <w:numPr>
        <w:numId w:val="7"/>
      </w:numPr>
    </w:pPr>
  </w:style>
  <w:style w:type="paragraph" w:customStyle="1" w:styleId="Indent1">
    <w:name w:val="Indent1"/>
    <w:basedOn w:val="Normal"/>
    <w:qFormat/>
    <w:rsid w:val="0066125E"/>
    <w:pPr>
      <w:spacing w:after="120"/>
      <w:ind w:left="1134"/>
    </w:pPr>
    <w:rPr>
      <w:rFonts w:ascii="Arial" w:eastAsia="SimSun" w:hAnsi="Arial"/>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87BBF1EBBF8243902B87FFB4ABF8F5" ma:contentTypeVersion="12" ma:contentTypeDescription="Create a new document." ma:contentTypeScope="" ma:versionID="2194ac4a12d4a88bd1a75438fc73ccaa">
  <xsd:schema xmlns:xsd="http://www.w3.org/2001/XMLSchema" xmlns:xs="http://www.w3.org/2001/XMLSchema" xmlns:p="http://schemas.microsoft.com/office/2006/metadata/properties" xmlns:ns2="4aa5d310-3df4-4858-9d59-9063f61cc783" xmlns:ns3="bcd56c4e-781b-4d94-b0bd-1e4aee1883b1" targetNamespace="http://schemas.microsoft.com/office/2006/metadata/properties" ma:root="true" ma:fieldsID="d7fb37786258decd67e85fc02a7a71e9" ns2:_="" ns3:_="">
    <xsd:import namespace="4aa5d310-3df4-4858-9d59-9063f61cc783"/>
    <xsd:import namespace="bcd56c4e-781b-4d94-b0bd-1e4aee1883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5d310-3df4-4858-9d59-9063f61cc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d56c4e-781b-4d94-b0bd-1e4aee1883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8725A-1BFC-4F26-AAD0-A604EE50970A}">
  <ds:schemaRefs>
    <ds:schemaRef ds:uri="http://schemas.microsoft.com/office/2006/documentManagement/types"/>
    <ds:schemaRef ds:uri="http://schemas.microsoft.com/office/infopath/2007/PartnerControls"/>
    <ds:schemaRef ds:uri="bcd56c4e-781b-4d94-b0bd-1e4aee1883b1"/>
    <ds:schemaRef ds:uri="http://purl.org/dc/elements/1.1/"/>
    <ds:schemaRef ds:uri="http://schemas.microsoft.com/office/2006/metadata/properties"/>
    <ds:schemaRef ds:uri="4aa5d310-3df4-4858-9d59-9063f61cc78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A36E0F5-99A2-4452-B719-F053C4D8B801}">
  <ds:schemaRefs>
    <ds:schemaRef ds:uri="http://schemas.microsoft.com/sharepoint/v3/contenttype/forms"/>
  </ds:schemaRefs>
</ds:datastoreItem>
</file>

<file path=customXml/itemProps3.xml><?xml version="1.0" encoding="utf-8"?>
<ds:datastoreItem xmlns:ds="http://schemas.openxmlformats.org/officeDocument/2006/customXml" ds:itemID="{AFE09D2C-D702-483B-AE8F-3558C613A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a5d310-3df4-4858-9d59-9063f61cc783"/>
    <ds:schemaRef ds:uri="bcd56c4e-781b-4d94-b0bd-1e4aee188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8C4B2D-993B-47E9-8BD1-64EA80872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4526</Words>
  <Characters>25082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SECTION 284621.11 - ADDRESSABLE FIRE-ALARM SYSTEMS</vt:lpstr>
    </vt:vector>
  </TitlesOfParts>
  <Company/>
  <LinksUpToDate>false</LinksUpToDate>
  <CharactersWithSpaces>29549</CharactersWithSpaces>
  <SharedDoc>false</SharedDoc>
  <HLinks>
    <vt:vector size="6" baseType="variant">
      <vt:variant>
        <vt:i4>6029379</vt:i4>
      </vt:variant>
      <vt:variant>
        <vt:i4>0</vt:i4>
      </vt:variant>
      <vt:variant>
        <vt:i4>0</vt:i4>
      </vt:variant>
      <vt:variant>
        <vt:i4>5</vt:i4>
      </vt:variant>
      <vt:variant>
        <vt:lpwstr>http://www.notifier.com/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284621.11 - ADDRESSABLE FIRE-ALARM SYSTEMS</dc:title>
  <dc:subject>ADDRESSABLE FIRE-ALARM SYSTEMS</dc:subject>
  <dc:creator>ARCOM, Inc.</dc:creator>
  <cp:keywords>BAS-12345-MS80</cp:keywords>
  <cp:lastModifiedBy>Sam Harris</cp:lastModifiedBy>
  <cp:revision>2</cp:revision>
  <cp:lastPrinted>2020-10-29T22:15:00Z</cp:lastPrinted>
  <dcterms:created xsi:type="dcterms:W3CDTF">2020-12-06T23:31:00Z</dcterms:created>
  <dcterms:modified xsi:type="dcterms:W3CDTF">2020-12-06T23:31:00Z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0x0101007287BBF1EBBF8243902B87FFB4ABF8F5</vt:lpwstr>
  </property>
  <property fmtid="{D5CDD505-2E9C-101B-9397-08002B2CF9AE}" pid="3" name="MSIP_Label_d546e5e1-5d42-4630-bacd-c69bfdcbd5e8_Enabled">
    <vt:lpwstr>true</vt:lpwstr>
  </property>
  <property fmtid="{D5CDD505-2E9C-101B-9397-08002B2CF9AE}" pid="4" name="MSIP_Label_d546e5e1-5d42-4630-bacd-c69bfdcbd5e8_SetDate">
    <vt:lpwstr>2020-10-20T01:11:44Z</vt:lpwstr>
  </property>
  <property fmtid="{D5CDD505-2E9C-101B-9397-08002B2CF9AE}" pid="5" name="MSIP_Label_d546e5e1-5d42-4630-bacd-c69bfdcbd5e8_Method">
    <vt:lpwstr>Standard</vt:lpwstr>
  </property>
  <property fmtid="{D5CDD505-2E9C-101B-9397-08002B2CF9AE}" pid="6" name="MSIP_Label_d546e5e1-5d42-4630-bacd-c69bfdcbd5e8_Name">
    <vt:lpwstr>d546e5e1-5d42-4630-bacd-c69bfdcbd5e8</vt:lpwstr>
  </property>
  <property fmtid="{D5CDD505-2E9C-101B-9397-08002B2CF9AE}" pid="7" name="MSIP_Label_d546e5e1-5d42-4630-bacd-c69bfdcbd5e8_SiteId">
    <vt:lpwstr>96ece526-9c7d-48b0-8daf-8b93c90a5d18</vt:lpwstr>
  </property>
  <property fmtid="{D5CDD505-2E9C-101B-9397-08002B2CF9AE}" pid="8" name="MSIP_Label_d546e5e1-5d42-4630-bacd-c69bfdcbd5e8_ActionId">
    <vt:lpwstr>96c6d643-aac3-4abe-86b7-3ea54daf06d5</vt:lpwstr>
  </property>
  <property fmtid="{D5CDD505-2E9C-101B-9397-08002B2CF9AE}" pid="9" name="MSIP_Label_d546e5e1-5d42-4630-bacd-c69bfdcbd5e8_ContentBits">
    <vt:lpwstr>0</vt:lpwstr>
  </property>
  <property fmtid="{D5CDD505-2E9C-101B-9397-08002B2CF9AE}" pid="10" name="SmartTag">
    <vt:lpwstr>4</vt:lpwstr>
  </property>
</Properties>
</file>